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45D" w:rsidRDefault="00827720">
      <w:pPr>
        <w:widowControl/>
        <w:spacing w:line="520" w:lineRule="exact"/>
        <w:jc w:val="left"/>
        <w:rPr>
          <w:rFonts w:ascii="仿宋_GB2312" w:eastAsia="仿宋_GB2312" w:hAnsi="仿宋_GB2312" w:cs="仿宋_GB2312"/>
          <w:bCs/>
          <w:color w:val="000000" w:themeColor="text1"/>
          <w:kern w:val="0"/>
          <w:sz w:val="30"/>
          <w:szCs w:val="30"/>
        </w:rPr>
      </w:pPr>
      <w:r>
        <w:rPr>
          <w:rFonts w:ascii="仿宋_GB2312" w:eastAsia="仿宋_GB2312" w:hAnsi="仿宋_GB2312" w:cs="仿宋_GB2312" w:hint="eastAsia"/>
          <w:bCs/>
          <w:color w:val="000000" w:themeColor="text1"/>
          <w:kern w:val="0"/>
          <w:sz w:val="30"/>
          <w:szCs w:val="30"/>
        </w:rPr>
        <w:t>附件</w:t>
      </w:r>
      <w:r>
        <w:rPr>
          <w:rFonts w:ascii="仿宋_GB2312" w:eastAsia="仿宋_GB2312" w:hAnsi="仿宋_GB2312" w:cs="仿宋_GB2312" w:hint="eastAsia"/>
          <w:bCs/>
          <w:color w:val="000000" w:themeColor="text1"/>
          <w:kern w:val="0"/>
          <w:sz w:val="30"/>
          <w:szCs w:val="30"/>
        </w:rPr>
        <w:t>1</w:t>
      </w:r>
      <w:r>
        <w:rPr>
          <w:rFonts w:ascii="仿宋_GB2312" w:eastAsia="仿宋_GB2312" w:hAnsi="仿宋_GB2312" w:cs="仿宋_GB2312" w:hint="eastAsia"/>
          <w:bCs/>
          <w:color w:val="000000" w:themeColor="text1"/>
          <w:kern w:val="0"/>
          <w:sz w:val="30"/>
          <w:szCs w:val="30"/>
        </w:rPr>
        <w:t>：</w:t>
      </w:r>
    </w:p>
    <w:p w:rsidR="0030545D" w:rsidRDefault="00827720">
      <w:pPr>
        <w:widowControl/>
        <w:spacing w:line="520" w:lineRule="exact"/>
        <w:jc w:val="center"/>
        <w:rPr>
          <w:rFonts w:ascii="黑体" w:eastAsia="黑体" w:hAnsi="宋体" w:cs="宋体"/>
          <w:color w:val="000000" w:themeColor="text1"/>
          <w:kern w:val="0"/>
          <w:szCs w:val="21"/>
        </w:rPr>
      </w:pPr>
      <w:r>
        <w:rPr>
          <w:rFonts w:ascii="黑体" w:eastAsia="黑体" w:hAnsi="宋体" w:cs="宋体" w:hint="eastAsia"/>
          <w:color w:val="000000" w:themeColor="text1"/>
          <w:kern w:val="0"/>
          <w:sz w:val="30"/>
          <w:szCs w:val="30"/>
        </w:rPr>
        <w:t>本科高等学校教师职务评审材料目录及要求</w:t>
      </w:r>
    </w:p>
    <w:p w:rsidR="0030545D" w:rsidRDefault="0030545D">
      <w:pPr>
        <w:widowControl/>
        <w:spacing w:line="520" w:lineRule="exact"/>
        <w:jc w:val="center"/>
        <w:rPr>
          <w:rFonts w:ascii="宋体" w:hAnsi="宋体" w:cs="宋体"/>
          <w:b/>
          <w:color w:val="000000" w:themeColor="text1"/>
          <w:kern w:val="0"/>
          <w:sz w:val="24"/>
        </w:rPr>
      </w:pP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黑体" w:eastAsia="黑体" w:hAnsi="黑体" w:cs="黑体" w:hint="eastAsia"/>
          <w:color w:val="000000" w:themeColor="text1"/>
          <w:kern w:val="0"/>
          <w:sz w:val="30"/>
          <w:szCs w:val="30"/>
        </w:rPr>
        <w:t>一、报送材料的项目</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、省职改办统一印制、核发的《评审单》原件（一人</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张）；</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、《申报职务任职资格花名册》（一式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纸张印制及电子文本）</w:t>
      </w:r>
      <w:r>
        <w:rPr>
          <w:rFonts w:ascii="仿宋" w:eastAsia="仿宋" w:hAnsi="仿宋" w:cs="宋体" w:hint="eastAsia"/>
          <w:b/>
          <w:color w:val="000000" w:themeColor="text1"/>
          <w:kern w:val="0"/>
          <w:sz w:val="30"/>
          <w:szCs w:val="30"/>
        </w:rPr>
        <w:t xml:space="preserve"> </w:t>
      </w:r>
      <w:r>
        <w:rPr>
          <w:rFonts w:ascii="仿宋" w:eastAsia="仿宋" w:hAnsi="仿宋" w:cs="宋体" w:hint="eastAsia"/>
          <w:b/>
          <w:color w:val="000000" w:themeColor="text1"/>
          <w:kern w:val="0"/>
          <w:sz w:val="30"/>
          <w:szCs w:val="30"/>
        </w:rPr>
        <w:t>使用</w:t>
      </w:r>
      <w:r>
        <w:rPr>
          <w:rFonts w:ascii="仿宋" w:eastAsia="仿宋" w:hAnsi="仿宋" w:cs="宋体" w:hint="eastAsia"/>
          <w:b/>
          <w:color w:val="000000" w:themeColor="text1"/>
          <w:kern w:val="0"/>
          <w:sz w:val="30"/>
          <w:szCs w:val="30"/>
        </w:rPr>
        <w:t>2016</w:t>
      </w:r>
      <w:r>
        <w:rPr>
          <w:rFonts w:ascii="仿宋" w:eastAsia="仿宋" w:hAnsi="仿宋" w:cs="宋体" w:hint="eastAsia"/>
          <w:b/>
          <w:color w:val="000000" w:themeColor="text1"/>
          <w:kern w:val="0"/>
          <w:sz w:val="30"/>
          <w:szCs w:val="30"/>
        </w:rPr>
        <w:t>年版，</w:t>
      </w:r>
      <w:r>
        <w:rPr>
          <w:rFonts w:ascii="仿宋" w:eastAsia="仿宋" w:hAnsi="仿宋" w:cs="宋体" w:hint="eastAsia"/>
          <w:b/>
          <w:bCs/>
          <w:color w:val="000000" w:themeColor="text1"/>
          <w:kern w:val="0"/>
          <w:sz w:val="30"/>
          <w:szCs w:val="30"/>
        </w:rPr>
        <w:t>请按正高、副高、中级、初级的顺序，按专业、分类型相对集中填报</w:t>
      </w:r>
      <w:r>
        <w:rPr>
          <w:rFonts w:ascii="仿宋" w:eastAsia="仿宋" w:hAnsi="仿宋" w:cs="宋体" w:hint="eastAsia"/>
          <w:color w:val="000000" w:themeColor="text1"/>
          <w:kern w:val="0"/>
          <w:sz w:val="30"/>
          <w:szCs w:val="30"/>
        </w:rPr>
        <w:t>；</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高级职称采取网上申报方式。今年所有教师系列申报高级职称人员采取网上系统申报和纸质材料同时申报。不再使用单机版申报。经单位核实、使用省职改办最新版《湖北省职称管理信息系统》上报生成的数据库；</w:t>
      </w:r>
      <w:r>
        <w:rPr>
          <w:rFonts w:ascii="仿宋" w:eastAsia="仿宋" w:hAnsi="仿宋" w:cs="宋体" w:hint="eastAsia"/>
          <w:color w:val="000000" w:themeColor="text1"/>
          <w:kern w:val="0"/>
          <w:sz w:val="30"/>
          <w:szCs w:val="30"/>
        </w:rPr>
        <w:t xml:space="preserve"> </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、《高等学校教师职务任职资格评审表》（一式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份，省教育厅印制版）；</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、《综合材料一览表》（一式</w:t>
      </w:r>
      <w:r>
        <w:rPr>
          <w:rFonts w:ascii="仿宋" w:eastAsia="仿宋" w:hAnsi="仿宋" w:cs="宋体" w:hint="eastAsia"/>
          <w:color w:val="000000" w:themeColor="text1"/>
          <w:kern w:val="0"/>
          <w:sz w:val="30"/>
          <w:szCs w:val="30"/>
        </w:rPr>
        <w:t>16</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纸张印制，</w:t>
      </w:r>
      <w:r>
        <w:rPr>
          <w:rFonts w:ascii="仿宋" w:eastAsia="仿宋" w:hAnsi="仿宋" w:cs="宋体" w:hint="eastAsia"/>
          <w:b/>
          <w:color w:val="000000" w:themeColor="text1"/>
          <w:kern w:val="0"/>
          <w:sz w:val="30"/>
          <w:szCs w:val="30"/>
        </w:rPr>
        <w:t>使用</w:t>
      </w:r>
      <w:r>
        <w:rPr>
          <w:rFonts w:ascii="仿宋" w:eastAsia="仿宋" w:hAnsi="仿宋" w:cs="宋体" w:hint="eastAsia"/>
          <w:b/>
          <w:color w:val="000000" w:themeColor="text1"/>
          <w:kern w:val="0"/>
          <w:sz w:val="30"/>
          <w:szCs w:val="30"/>
        </w:rPr>
        <w:t>2016</w:t>
      </w:r>
      <w:r>
        <w:rPr>
          <w:rFonts w:ascii="仿宋" w:eastAsia="仿宋" w:hAnsi="仿宋" w:cs="宋体" w:hint="eastAsia"/>
          <w:b/>
          <w:color w:val="000000" w:themeColor="text1"/>
          <w:kern w:val="0"/>
          <w:sz w:val="30"/>
          <w:szCs w:val="30"/>
        </w:rPr>
        <w:t>年版</w:t>
      </w:r>
      <w:r>
        <w:rPr>
          <w:rFonts w:ascii="仿宋" w:eastAsia="仿宋" w:hAnsi="仿宋" w:cs="宋体" w:hint="eastAsia"/>
          <w:color w:val="000000" w:themeColor="text1"/>
          <w:kern w:val="0"/>
          <w:sz w:val="30"/>
          <w:szCs w:val="30"/>
        </w:rPr>
        <w:t>）；</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、代表作</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部（篇、件），提供原件；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、其他材料（按以下顺序编号、装订成册）；</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）个人和用人单位分别签字、盖章的《个人申报专业技术任职资格诚信承诺书》</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）公示证明一式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份进评审材料，</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份由用人单位留存。没有提交承诺书和公示证明的一律不接收材料。</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）高等学校教师资格证书复印件；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）学历学位证书复印件（按从低到高顺序装订）；</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）任职资格证书复印件</w:t>
      </w:r>
      <w:r>
        <w:rPr>
          <w:rFonts w:ascii="仿宋" w:eastAsia="仿宋" w:hAnsi="仿宋" w:cs="宋体" w:hint="eastAsia"/>
          <w:color w:val="000000" w:themeColor="text1"/>
          <w:kern w:val="0"/>
          <w:sz w:val="30"/>
          <w:szCs w:val="30"/>
        </w:rPr>
        <w:t>（</w:t>
      </w:r>
      <w:proofErr w:type="gramStart"/>
      <w:r>
        <w:rPr>
          <w:rFonts w:ascii="仿宋" w:eastAsia="仿宋" w:hAnsi="仿宋" w:cs="宋体" w:hint="eastAsia"/>
          <w:color w:val="000000" w:themeColor="text1"/>
          <w:kern w:val="0"/>
          <w:sz w:val="30"/>
          <w:szCs w:val="30"/>
        </w:rPr>
        <w:t>转系列</w:t>
      </w:r>
      <w:proofErr w:type="gramEnd"/>
      <w:r>
        <w:rPr>
          <w:rFonts w:ascii="仿宋" w:eastAsia="仿宋" w:hAnsi="仿宋" w:cs="宋体" w:hint="eastAsia"/>
          <w:color w:val="000000" w:themeColor="text1"/>
          <w:kern w:val="0"/>
          <w:sz w:val="30"/>
          <w:szCs w:val="30"/>
        </w:rPr>
        <w:t>评审还应提供低一级任职资格证书复印件）；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lastRenderedPageBreak/>
        <w:t>（</w:t>
      </w: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）专业技术职务外语考试合格证书复印件或免试证明材料原件；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）专业技术职务计算机考试合格证书复印件或免试证明材料原件；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8</w:t>
      </w:r>
      <w:r>
        <w:rPr>
          <w:rFonts w:ascii="仿宋" w:eastAsia="仿宋" w:hAnsi="仿宋" w:cs="宋体" w:hint="eastAsia"/>
          <w:color w:val="000000" w:themeColor="text1"/>
          <w:kern w:val="0"/>
          <w:sz w:val="30"/>
          <w:szCs w:val="30"/>
        </w:rPr>
        <w:t>）其他相关奖励证书复印件；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9</w:t>
      </w:r>
      <w:r>
        <w:rPr>
          <w:rFonts w:ascii="仿宋" w:eastAsia="仿宋" w:hAnsi="仿宋" w:cs="宋体" w:hint="eastAsia"/>
          <w:color w:val="000000" w:themeColor="text1"/>
          <w:kern w:val="0"/>
          <w:sz w:val="30"/>
          <w:szCs w:val="30"/>
        </w:rPr>
        <w:t>）《任现职以来教学工作情况证明材料》原件及教案；</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10</w:t>
      </w:r>
      <w:r>
        <w:rPr>
          <w:rFonts w:ascii="仿宋" w:eastAsia="仿宋" w:hAnsi="仿宋" w:cs="宋体" w:hint="eastAsia"/>
          <w:color w:val="000000" w:themeColor="text1"/>
          <w:kern w:val="0"/>
          <w:sz w:val="30"/>
          <w:szCs w:val="30"/>
        </w:rPr>
        <w:t>）科研材料；</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11</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2014</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2015</w:t>
      </w:r>
      <w:r>
        <w:rPr>
          <w:rFonts w:ascii="仿宋" w:eastAsia="仿宋" w:hAnsi="仿宋" w:cs="宋体" w:hint="eastAsia"/>
          <w:color w:val="000000" w:themeColor="text1"/>
          <w:kern w:val="0"/>
          <w:sz w:val="30"/>
          <w:szCs w:val="30"/>
        </w:rPr>
        <w:t>年《专业技术职务年度考核登记表》各</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份，提供《年度考核表》复印件的需经单位人事部门签字盖章。非国有单位未进行年度考核的，由所在单位提供书面说明。</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12</w:t>
      </w:r>
      <w:r>
        <w:rPr>
          <w:rFonts w:ascii="仿宋" w:eastAsia="仿宋" w:hAnsi="仿宋" w:cs="宋体" w:hint="eastAsia"/>
          <w:color w:val="000000" w:themeColor="text1"/>
          <w:kern w:val="0"/>
          <w:sz w:val="30"/>
          <w:szCs w:val="30"/>
        </w:rPr>
        <w:t>）个人业务总结一份。</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二、报送材料的内容及要求</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、《评审表》中填写的字迹要清晰工整，一律用钢笔或水性笔在原始表格上填写，不得打印。</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、综合材料一览表，由单位组织填写，其填写内容要全面、规范、客观、真实，科（教）</w:t>
      </w:r>
      <w:proofErr w:type="gramStart"/>
      <w:r>
        <w:rPr>
          <w:rFonts w:ascii="仿宋" w:eastAsia="仿宋" w:hAnsi="仿宋" w:cs="宋体" w:hint="eastAsia"/>
          <w:color w:val="000000" w:themeColor="text1"/>
          <w:kern w:val="0"/>
          <w:sz w:val="30"/>
          <w:szCs w:val="30"/>
        </w:rPr>
        <w:t>研</w:t>
      </w:r>
      <w:proofErr w:type="gramEnd"/>
      <w:r>
        <w:rPr>
          <w:rFonts w:ascii="仿宋" w:eastAsia="仿宋" w:hAnsi="仿宋" w:cs="宋体" w:hint="eastAsia"/>
          <w:color w:val="000000" w:themeColor="text1"/>
          <w:kern w:val="0"/>
          <w:sz w:val="30"/>
          <w:szCs w:val="30"/>
        </w:rPr>
        <w:t>情况必须要有与其相对应的证明材料。综合材料一览表要严格按我办提供</w:t>
      </w:r>
      <w:proofErr w:type="gramStart"/>
      <w:r>
        <w:rPr>
          <w:rFonts w:ascii="仿宋" w:eastAsia="仿宋" w:hAnsi="仿宋" w:cs="宋体" w:hint="eastAsia"/>
          <w:color w:val="000000" w:themeColor="text1"/>
          <w:kern w:val="0"/>
          <w:sz w:val="30"/>
          <w:szCs w:val="30"/>
        </w:rPr>
        <w:t>的表样复制</w:t>
      </w:r>
      <w:proofErr w:type="gramEnd"/>
      <w:r>
        <w:rPr>
          <w:rFonts w:ascii="仿宋" w:eastAsia="仿宋" w:hAnsi="仿宋" w:cs="宋体" w:hint="eastAsia"/>
          <w:color w:val="000000" w:themeColor="text1"/>
          <w:kern w:val="0"/>
          <w:sz w:val="30"/>
          <w:szCs w:val="30"/>
        </w:rPr>
        <w:t>，用</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型纸打印，不得手抄和另加附页。</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、外语测试证明材料</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外语考试成绩应符合规定的等级要求，凡属外语免试或不作必备条件要求的人员，须按照《进一步明确我省有关职称政策的通知》（鄂职改办</w:t>
      </w:r>
      <w:r>
        <w:rPr>
          <w:rFonts w:ascii="仿宋" w:eastAsia="仿宋" w:hAnsi="仿宋" w:cs="宋体" w:hint="eastAsia"/>
          <w:color w:val="000000" w:themeColor="text1"/>
          <w:kern w:val="0"/>
          <w:sz w:val="30"/>
          <w:szCs w:val="30"/>
        </w:rPr>
        <w:t>[2011]12</w:t>
      </w:r>
      <w:r>
        <w:rPr>
          <w:rFonts w:ascii="仿宋" w:eastAsia="仿宋" w:hAnsi="仿宋" w:cs="宋体" w:hint="eastAsia"/>
          <w:color w:val="000000" w:themeColor="text1"/>
          <w:kern w:val="0"/>
          <w:sz w:val="30"/>
          <w:szCs w:val="30"/>
        </w:rPr>
        <w:t>号）规定的程序进行审批。</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、计算机测试证明材料</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计算机等级考试成绩</w:t>
      </w:r>
      <w:r>
        <w:rPr>
          <w:rFonts w:ascii="仿宋" w:eastAsia="仿宋" w:hAnsi="仿宋" w:cs="宋体" w:hint="eastAsia"/>
          <w:color w:val="000000" w:themeColor="text1"/>
          <w:kern w:val="0"/>
          <w:sz w:val="30"/>
          <w:szCs w:val="30"/>
        </w:rPr>
        <w:t>应符合规定的等级要求，凡属计算机免试人员，须按照《进一步明确我省有关职称政策的通知》（鄂职</w:t>
      </w:r>
      <w:r>
        <w:rPr>
          <w:rFonts w:ascii="仿宋" w:eastAsia="仿宋" w:hAnsi="仿宋" w:cs="宋体" w:hint="eastAsia"/>
          <w:color w:val="000000" w:themeColor="text1"/>
          <w:kern w:val="0"/>
          <w:sz w:val="30"/>
          <w:szCs w:val="30"/>
        </w:rPr>
        <w:lastRenderedPageBreak/>
        <w:t>改办</w:t>
      </w:r>
      <w:r>
        <w:rPr>
          <w:rFonts w:ascii="仿宋" w:eastAsia="仿宋" w:hAnsi="仿宋" w:cs="宋体" w:hint="eastAsia"/>
          <w:color w:val="000000" w:themeColor="text1"/>
          <w:kern w:val="0"/>
          <w:sz w:val="30"/>
          <w:szCs w:val="30"/>
        </w:rPr>
        <w:t>[2011]12</w:t>
      </w:r>
      <w:r>
        <w:rPr>
          <w:rFonts w:ascii="仿宋" w:eastAsia="仿宋" w:hAnsi="仿宋" w:cs="宋体" w:hint="eastAsia"/>
          <w:color w:val="000000" w:themeColor="text1"/>
          <w:kern w:val="0"/>
          <w:sz w:val="30"/>
          <w:szCs w:val="30"/>
        </w:rPr>
        <w:t>号）规定的程序进行审批，提供计算机免试证明材料。</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、教学材料</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①教学材料必须是任现职以来（或近五年来）的；</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②提交近年来所教主要课程</w:t>
      </w:r>
      <w:r>
        <w:rPr>
          <w:rFonts w:ascii="仿宋" w:eastAsia="仿宋" w:hAnsi="仿宋" w:cs="宋体" w:hint="eastAsia"/>
          <w:b/>
          <w:color w:val="000000" w:themeColor="text1"/>
          <w:kern w:val="0"/>
          <w:sz w:val="30"/>
          <w:szCs w:val="30"/>
        </w:rPr>
        <w:t>教案为一讲内容，不超过</w:t>
      </w:r>
      <w:r>
        <w:rPr>
          <w:rFonts w:ascii="仿宋" w:eastAsia="仿宋" w:hAnsi="仿宋" w:cs="宋体" w:hint="eastAsia"/>
          <w:b/>
          <w:color w:val="000000" w:themeColor="text1"/>
          <w:kern w:val="0"/>
          <w:sz w:val="30"/>
          <w:szCs w:val="30"/>
        </w:rPr>
        <w:t>15</w:t>
      </w:r>
      <w:r>
        <w:rPr>
          <w:rFonts w:ascii="仿宋" w:eastAsia="仿宋" w:hAnsi="仿宋" w:cs="宋体" w:hint="eastAsia"/>
          <w:b/>
          <w:color w:val="000000" w:themeColor="text1"/>
          <w:kern w:val="0"/>
          <w:sz w:val="30"/>
          <w:szCs w:val="30"/>
        </w:rPr>
        <w:t>页</w:t>
      </w:r>
      <w:r>
        <w:rPr>
          <w:rFonts w:ascii="仿宋" w:eastAsia="仿宋" w:hAnsi="仿宋" w:cs="宋体" w:hint="eastAsia"/>
          <w:color w:val="000000" w:themeColor="text1"/>
          <w:kern w:val="0"/>
          <w:sz w:val="30"/>
          <w:szCs w:val="30"/>
        </w:rPr>
        <w:t>。教案需经学校教务部门审核并盖章，确为本人授课所用；</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③教学奖励情况是指任现职以来在教学质量、教书育人等教学方面的奖励；</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④教学工作量必须由教研室或系一级提供，学校教务或师资部门审核盖章；</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⑤减免教学工作量的应予以说明。</w:t>
      </w:r>
    </w:p>
    <w:p w:rsidR="0030545D" w:rsidRDefault="00827720">
      <w:pPr>
        <w:widowControl/>
        <w:spacing w:line="520" w:lineRule="exact"/>
        <w:ind w:firstLineChars="203" w:firstLine="609"/>
        <w:jc w:val="left"/>
        <w:rPr>
          <w:rFonts w:ascii="仿宋" w:eastAsia="仿宋" w:hAnsi="仿宋" w:cs="宋体"/>
          <w:b/>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、科研材料</w:t>
      </w:r>
      <w:r>
        <w:rPr>
          <w:rFonts w:ascii="仿宋" w:eastAsia="仿宋" w:hAnsi="仿宋" w:cs="宋体" w:hint="eastAsia"/>
          <w:b/>
          <w:color w:val="000000" w:themeColor="text1"/>
          <w:kern w:val="0"/>
          <w:sz w:val="30"/>
          <w:szCs w:val="30"/>
        </w:rPr>
        <w:t>(</w:t>
      </w:r>
      <w:r>
        <w:rPr>
          <w:rFonts w:ascii="仿宋" w:eastAsia="仿宋" w:hAnsi="仿宋" w:cs="宋体" w:hint="eastAsia"/>
          <w:b/>
          <w:color w:val="000000" w:themeColor="text1"/>
          <w:kern w:val="0"/>
          <w:sz w:val="30"/>
          <w:szCs w:val="30"/>
        </w:rPr>
        <w:t>按文件限定的篇数和项目</w:t>
      </w:r>
      <w:proofErr w:type="gramStart"/>
      <w:r>
        <w:rPr>
          <w:rFonts w:ascii="仿宋" w:eastAsia="仿宋" w:hAnsi="仿宋" w:cs="宋体" w:hint="eastAsia"/>
          <w:b/>
          <w:color w:val="000000" w:themeColor="text1"/>
          <w:kern w:val="0"/>
          <w:sz w:val="30"/>
          <w:szCs w:val="30"/>
        </w:rPr>
        <w:t>数执行</w:t>
      </w:r>
      <w:proofErr w:type="gramEnd"/>
      <w:r>
        <w:rPr>
          <w:rFonts w:ascii="仿宋" w:eastAsia="仿宋" w:hAnsi="仿宋" w:cs="宋体" w:hint="eastAsia"/>
          <w:b/>
          <w:color w:val="000000" w:themeColor="text1"/>
          <w:kern w:val="0"/>
          <w:sz w:val="30"/>
          <w:szCs w:val="30"/>
        </w:rPr>
        <w:t>)</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①科研成果必须是任现职以来的；</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②著作或论文必须是公开出版或发表的，科研成果必须提供鉴定书或获奖证书或立项证明；</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③在国际性、全国性学术组织召开的学术会议上交流的报告、论文，必须是收入公开出版的论文集的；</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④凡属与他人合作的科研项目，合作出版的教材、著作等，必须明确地指出所担负的数量和所处的地位及作用，并附上其他合作者出具的证明材料；</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⑤以上科研成果需出具检索报告的必须为原件</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如</w:t>
      </w:r>
      <w:r>
        <w:rPr>
          <w:rFonts w:ascii="仿宋" w:eastAsia="仿宋" w:hAnsi="仿宋" w:cs="宋体" w:hint="eastAsia"/>
          <w:color w:val="000000" w:themeColor="text1"/>
          <w:kern w:val="0"/>
          <w:sz w:val="30"/>
          <w:szCs w:val="30"/>
        </w:rPr>
        <w:t>EI</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SCI</w:t>
      </w:r>
      <w:r>
        <w:rPr>
          <w:rFonts w:ascii="仿宋" w:eastAsia="仿宋" w:hAnsi="仿宋" w:cs="宋体" w:hint="eastAsia"/>
          <w:color w:val="000000" w:themeColor="text1"/>
          <w:kern w:val="0"/>
          <w:sz w:val="30"/>
          <w:szCs w:val="30"/>
        </w:rPr>
        <w:t>、</w:t>
      </w:r>
      <w:r>
        <w:rPr>
          <w:rFonts w:ascii="仿宋" w:eastAsia="仿宋" w:hAnsi="仿宋" w:cs="宋体"/>
          <w:color w:val="000000" w:themeColor="text1"/>
          <w:kern w:val="0"/>
          <w:sz w:val="30"/>
          <w:szCs w:val="30"/>
        </w:rPr>
        <w:t>CSCI</w:t>
      </w:r>
      <w:r>
        <w:rPr>
          <w:rFonts w:ascii="仿宋" w:eastAsia="仿宋" w:hAnsi="仿宋" w:cs="宋体" w:hint="eastAsia"/>
          <w:color w:val="000000" w:themeColor="text1"/>
          <w:kern w:val="0"/>
          <w:sz w:val="30"/>
          <w:szCs w:val="30"/>
        </w:rPr>
        <w:t>等。</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三、报送材料的程序及要求</w:t>
      </w:r>
    </w:p>
    <w:p w:rsidR="0030545D" w:rsidRDefault="00827720">
      <w:pPr>
        <w:widowControl/>
        <w:spacing w:line="520" w:lineRule="exact"/>
        <w:ind w:left="2" w:firstLineChars="239" w:firstLine="717"/>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、报送的材料要注明代表作，代表作</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部（篇</w:t>
      </w:r>
      <w:r>
        <w:rPr>
          <w:rFonts w:ascii="仿宋" w:eastAsia="仿宋" w:hAnsi="仿宋" w:cs="宋体" w:hint="eastAsia"/>
          <w:color w:val="000000" w:themeColor="text1"/>
          <w:kern w:val="0"/>
          <w:sz w:val="30"/>
          <w:szCs w:val="30"/>
        </w:rPr>
        <w:t>）；</w:t>
      </w:r>
    </w:p>
    <w:p w:rsidR="0030545D" w:rsidRDefault="00827720">
      <w:pPr>
        <w:widowControl/>
        <w:spacing w:line="520" w:lineRule="exact"/>
        <w:ind w:left="2" w:firstLineChars="239" w:firstLine="717"/>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、破格晋升人员必须提供《专业技术职务破格人员资格审查表》；</w:t>
      </w:r>
    </w:p>
    <w:p w:rsidR="0030545D" w:rsidRDefault="00827720">
      <w:pPr>
        <w:widowControl/>
        <w:spacing w:line="520" w:lineRule="exact"/>
        <w:ind w:left="2" w:firstLineChars="239" w:firstLine="717"/>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lastRenderedPageBreak/>
        <w:t>3</w:t>
      </w:r>
      <w:r>
        <w:rPr>
          <w:rFonts w:ascii="仿宋" w:eastAsia="仿宋" w:hAnsi="仿宋" w:cs="宋体" w:hint="eastAsia"/>
          <w:color w:val="000000" w:themeColor="text1"/>
          <w:kern w:val="0"/>
          <w:sz w:val="30"/>
          <w:szCs w:val="30"/>
        </w:rPr>
        <w:t>、报送的材料必须规范。</w:t>
      </w:r>
      <w:r>
        <w:rPr>
          <w:rFonts w:ascii="仿宋" w:eastAsia="仿宋" w:hAnsi="仿宋" w:cs="宋体" w:hint="eastAsia"/>
          <w:b/>
          <w:bCs/>
          <w:color w:val="000000" w:themeColor="text1"/>
          <w:kern w:val="0"/>
          <w:sz w:val="30"/>
          <w:szCs w:val="30"/>
        </w:rPr>
        <w:t>所有材料均需装入纸质档案袋，并在封面、封底贴上统一标签。</w:t>
      </w:r>
      <w:r>
        <w:rPr>
          <w:rFonts w:ascii="仿宋" w:eastAsia="仿宋" w:hAnsi="仿宋" w:cs="宋体" w:hint="eastAsia"/>
          <w:color w:val="000000" w:themeColor="text1"/>
          <w:kern w:val="0"/>
          <w:sz w:val="30"/>
          <w:szCs w:val="30"/>
        </w:rPr>
        <w:t>论文、专著除代表作提供原件外，其他只须复印封面、目录、本人所承担研究或撰写部分的内容及封底等。除《评审表》、《综合材料一览表》和较厚的专著外，其他材料均应装订成册。装订必须整齐、干净、美观、大方。首页附目录，目录的编号须与材料的编号相一致。提供的复印件均需由单位人事职改部门审核并加盖公章。</w:t>
      </w:r>
    </w:p>
    <w:p w:rsidR="0030545D" w:rsidRDefault="00827720">
      <w:pPr>
        <w:widowControl/>
        <w:spacing w:line="52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、中央部委或其他中央在鄂单位所属学校，须</w:t>
      </w:r>
      <w:proofErr w:type="gramStart"/>
      <w:r>
        <w:rPr>
          <w:rFonts w:ascii="仿宋" w:eastAsia="仿宋" w:hAnsi="仿宋" w:cs="宋体" w:hint="eastAsia"/>
          <w:color w:val="000000" w:themeColor="text1"/>
          <w:kern w:val="0"/>
          <w:sz w:val="30"/>
          <w:szCs w:val="30"/>
        </w:rPr>
        <w:t>提供省</w:t>
      </w:r>
      <w:proofErr w:type="gramEnd"/>
      <w:r>
        <w:rPr>
          <w:rFonts w:ascii="仿宋" w:eastAsia="仿宋" w:hAnsi="仿宋" w:cs="宋体" w:hint="eastAsia"/>
          <w:color w:val="000000" w:themeColor="text1"/>
          <w:kern w:val="0"/>
          <w:sz w:val="30"/>
          <w:szCs w:val="30"/>
        </w:rPr>
        <w:t>职改办下发的接受委托评审函。</w:t>
      </w:r>
    </w:p>
    <w:p w:rsidR="0030545D" w:rsidRDefault="00827720" w:rsidP="00827720">
      <w:pPr>
        <w:widowControl/>
        <w:spacing w:line="520" w:lineRule="exact"/>
        <w:ind w:leftChars="1" w:left="2" w:firstLineChars="200" w:firstLine="600"/>
        <w:jc w:val="left"/>
        <w:rPr>
          <w:rFonts w:ascii="仿宋" w:eastAsia="仿宋" w:hAnsi="仿宋" w:cs="宋体"/>
          <w:b/>
          <w:color w:val="000000" w:themeColor="text1"/>
          <w:kern w:val="0"/>
          <w:sz w:val="30"/>
          <w:szCs w:val="30"/>
        </w:rPr>
      </w:pPr>
      <w:r>
        <w:rPr>
          <w:rFonts w:ascii="仿宋" w:eastAsia="仿宋" w:hAnsi="仿宋" w:cs="宋体" w:hint="eastAsia"/>
          <w:b/>
          <w:color w:val="000000" w:themeColor="text1"/>
          <w:kern w:val="0"/>
          <w:sz w:val="30"/>
          <w:szCs w:val="30"/>
        </w:rPr>
        <w:t>四、申报高级职称人员需单独盖章提供的材料（申报人员按高级职务任职资格花名册顺序排序），清单如下：</w:t>
      </w:r>
    </w:p>
    <w:p w:rsidR="0030545D" w:rsidRDefault="00827720">
      <w:pPr>
        <w:widowControl/>
        <w:spacing w:line="52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、封面；</w:t>
      </w:r>
    </w:p>
    <w:p w:rsidR="0030545D" w:rsidRDefault="00827720">
      <w:pPr>
        <w:widowControl/>
        <w:spacing w:line="52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、评审单原件（纳入岗位设置的单位必须提供，其他无）；中央部委或其他中央在鄂单位所属学校，须</w:t>
      </w:r>
      <w:proofErr w:type="gramStart"/>
      <w:r>
        <w:rPr>
          <w:rFonts w:ascii="仿宋" w:eastAsia="仿宋" w:hAnsi="仿宋" w:cs="宋体" w:hint="eastAsia"/>
          <w:color w:val="000000" w:themeColor="text1"/>
          <w:kern w:val="0"/>
          <w:sz w:val="30"/>
          <w:szCs w:val="30"/>
        </w:rPr>
        <w:t>提供省</w:t>
      </w:r>
      <w:proofErr w:type="gramEnd"/>
      <w:r>
        <w:rPr>
          <w:rFonts w:ascii="仿宋" w:eastAsia="仿宋" w:hAnsi="仿宋" w:cs="宋体" w:hint="eastAsia"/>
          <w:color w:val="000000" w:themeColor="text1"/>
          <w:kern w:val="0"/>
          <w:sz w:val="30"/>
          <w:szCs w:val="30"/>
        </w:rPr>
        <w:t>职改办下发的接受委托评审函；</w:t>
      </w:r>
    </w:p>
    <w:p w:rsidR="0030545D" w:rsidRDefault="00827720">
      <w:pPr>
        <w:widowControl/>
        <w:spacing w:line="52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、破格、转评申报表原件；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、高等学校教师资格证书复印件；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、学历学位证书复印件（按从低到高顺序装订）；</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、任职资格证书复印件（</w:t>
      </w:r>
      <w:proofErr w:type="gramStart"/>
      <w:r>
        <w:rPr>
          <w:rFonts w:ascii="仿宋" w:eastAsia="仿宋" w:hAnsi="仿宋" w:cs="宋体" w:hint="eastAsia"/>
          <w:color w:val="000000" w:themeColor="text1"/>
          <w:kern w:val="0"/>
          <w:sz w:val="30"/>
          <w:szCs w:val="30"/>
        </w:rPr>
        <w:t>转系列</w:t>
      </w:r>
      <w:proofErr w:type="gramEnd"/>
      <w:r>
        <w:rPr>
          <w:rFonts w:ascii="仿宋" w:eastAsia="仿宋" w:hAnsi="仿宋" w:cs="宋体" w:hint="eastAsia"/>
          <w:color w:val="000000" w:themeColor="text1"/>
          <w:kern w:val="0"/>
          <w:sz w:val="30"/>
          <w:szCs w:val="30"/>
        </w:rPr>
        <w:t>评审还应提供低一级任职资格证书复印件）；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、专业技术职</w:t>
      </w:r>
      <w:r>
        <w:rPr>
          <w:rFonts w:ascii="仿宋" w:eastAsia="仿宋" w:hAnsi="仿宋" w:cs="宋体" w:hint="eastAsia"/>
          <w:color w:val="000000" w:themeColor="text1"/>
          <w:kern w:val="0"/>
          <w:sz w:val="30"/>
          <w:szCs w:val="30"/>
        </w:rPr>
        <w:t>务外语考试合格证书复印件或免试证明材料原件；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8</w:t>
      </w:r>
      <w:r>
        <w:rPr>
          <w:rFonts w:ascii="仿宋" w:eastAsia="仿宋" w:hAnsi="仿宋" w:cs="宋体" w:hint="eastAsia"/>
          <w:color w:val="000000" w:themeColor="text1"/>
          <w:kern w:val="0"/>
          <w:sz w:val="30"/>
          <w:szCs w:val="30"/>
        </w:rPr>
        <w:t>、专业技术职务计算机考试合格证书复印件或免试证明材料原件。</w:t>
      </w:r>
    </w:p>
    <w:p w:rsidR="0030545D" w:rsidRDefault="0030545D">
      <w:pPr>
        <w:widowControl/>
        <w:spacing w:line="520" w:lineRule="exact"/>
        <w:ind w:firstLineChars="200" w:firstLine="480"/>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827720">
      <w:pPr>
        <w:widowControl/>
        <w:spacing w:line="500" w:lineRule="exact"/>
        <w:jc w:val="left"/>
        <w:rPr>
          <w:rFonts w:ascii="黑体" w:eastAsia="黑体" w:hAnsi="黑体" w:cs="宋体"/>
          <w:b/>
          <w:color w:val="000000" w:themeColor="text1"/>
          <w:kern w:val="0"/>
          <w:sz w:val="30"/>
          <w:szCs w:val="30"/>
        </w:rPr>
      </w:pPr>
      <w:r>
        <w:rPr>
          <w:rFonts w:ascii="仿宋_GB2312" w:eastAsia="仿宋_GB2312" w:hAnsi="仿宋_GB2312" w:cs="仿宋_GB2312" w:hint="eastAsia"/>
          <w:bCs/>
          <w:color w:val="000000" w:themeColor="text1"/>
          <w:kern w:val="0"/>
          <w:sz w:val="30"/>
          <w:szCs w:val="30"/>
        </w:rPr>
        <w:lastRenderedPageBreak/>
        <w:t>附件</w:t>
      </w:r>
      <w:r>
        <w:rPr>
          <w:rFonts w:ascii="仿宋_GB2312" w:eastAsia="仿宋_GB2312" w:hAnsi="仿宋_GB2312" w:cs="仿宋_GB2312" w:hint="eastAsia"/>
          <w:bCs/>
          <w:color w:val="000000" w:themeColor="text1"/>
          <w:kern w:val="0"/>
          <w:sz w:val="30"/>
          <w:szCs w:val="30"/>
        </w:rPr>
        <w:t>2</w:t>
      </w:r>
      <w:r>
        <w:rPr>
          <w:rFonts w:ascii="仿宋_GB2312" w:eastAsia="仿宋_GB2312" w:hAnsi="仿宋_GB2312" w:cs="仿宋_GB2312" w:hint="eastAsia"/>
          <w:bCs/>
          <w:color w:val="000000" w:themeColor="text1"/>
          <w:kern w:val="0"/>
          <w:sz w:val="30"/>
          <w:szCs w:val="30"/>
        </w:rPr>
        <w:t>：</w:t>
      </w:r>
    </w:p>
    <w:p w:rsidR="0030545D" w:rsidRDefault="00827720">
      <w:pPr>
        <w:widowControl/>
        <w:spacing w:line="500" w:lineRule="exact"/>
        <w:jc w:val="center"/>
        <w:rPr>
          <w:rFonts w:ascii="黑体" w:eastAsia="黑体" w:hAnsi="宋体" w:cs="宋体"/>
          <w:color w:val="000000" w:themeColor="text1"/>
          <w:kern w:val="0"/>
          <w:szCs w:val="21"/>
        </w:rPr>
      </w:pPr>
      <w:r>
        <w:rPr>
          <w:rFonts w:ascii="黑体" w:eastAsia="黑体" w:hAnsi="宋体" w:cs="宋体" w:hint="eastAsia"/>
          <w:color w:val="000000" w:themeColor="text1"/>
          <w:kern w:val="0"/>
          <w:sz w:val="30"/>
          <w:szCs w:val="30"/>
        </w:rPr>
        <w:t>高职高专院校教师职务评审材料目录及要求</w:t>
      </w:r>
    </w:p>
    <w:p w:rsidR="0030545D" w:rsidRDefault="0030545D">
      <w:pPr>
        <w:widowControl/>
        <w:spacing w:line="500" w:lineRule="exact"/>
        <w:jc w:val="center"/>
        <w:rPr>
          <w:rFonts w:ascii="宋体" w:hAnsi="宋体" w:cs="宋体"/>
          <w:b/>
          <w:color w:val="000000" w:themeColor="text1"/>
          <w:kern w:val="0"/>
          <w:sz w:val="24"/>
        </w:rPr>
      </w:pPr>
    </w:p>
    <w:p w:rsidR="0030545D" w:rsidRDefault="00827720">
      <w:pPr>
        <w:widowControl/>
        <w:tabs>
          <w:tab w:val="left" w:pos="1290"/>
        </w:tabs>
        <w:spacing w:line="500" w:lineRule="exact"/>
        <w:ind w:left="1290" w:hanging="72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一、报送材料的项目</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、省职改办统一印制、核发的《评审单》原件（一人一张）；</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、《申报职务任职资格花名册》（一式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纸张印制及电子文本）</w:t>
      </w:r>
      <w:r>
        <w:rPr>
          <w:rFonts w:ascii="仿宋" w:eastAsia="仿宋" w:hAnsi="仿宋" w:cs="宋体" w:hint="eastAsia"/>
          <w:b/>
          <w:color w:val="000000" w:themeColor="text1"/>
          <w:kern w:val="0"/>
          <w:sz w:val="30"/>
          <w:szCs w:val="30"/>
        </w:rPr>
        <w:t>使用</w:t>
      </w:r>
      <w:r>
        <w:rPr>
          <w:rFonts w:ascii="仿宋" w:eastAsia="仿宋" w:hAnsi="仿宋" w:cs="宋体" w:hint="eastAsia"/>
          <w:b/>
          <w:color w:val="000000" w:themeColor="text1"/>
          <w:kern w:val="0"/>
          <w:sz w:val="30"/>
          <w:szCs w:val="30"/>
        </w:rPr>
        <w:t>2016</w:t>
      </w:r>
      <w:r>
        <w:rPr>
          <w:rFonts w:ascii="仿宋" w:eastAsia="仿宋" w:hAnsi="仿宋" w:cs="宋体" w:hint="eastAsia"/>
          <w:b/>
          <w:color w:val="000000" w:themeColor="text1"/>
          <w:kern w:val="0"/>
          <w:sz w:val="30"/>
          <w:szCs w:val="30"/>
        </w:rPr>
        <w:t>年版</w:t>
      </w:r>
      <w:r>
        <w:rPr>
          <w:rFonts w:ascii="仿宋" w:eastAsia="仿宋" w:hAnsi="仿宋" w:cs="宋体" w:hint="eastAsia"/>
          <w:b/>
          <w:bCs/>
          <w:color w:val="000000" w:themeColor="text1"/>
          <w:kern w:val="0"/>
          <w:sz w:val="30"/>
          <w:szCs w:val="30"/>
        </w:rPr>
        <w:t>，按专业相对集中填报</w:t>
      </w:r>
      <w:r>
        <w:rPr>
          <w:rFonts w:ascii="仿宋" w:eastAsia="仿宋" w:hAnsi="仿宋" w:cs="宋体" w:hint="eastAsia"/>
          <w:color w:val="000000" w:themeColor="text1"/>
          <w:kern w:val="0"/>
          <w:sz w:val="30"/>
          <w:szCs w:val="30"/>
        </w:rPr>
        <w:t>；</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高级职称采取网上申报方式。今年所有教师系列申报高级职称人员采取网上系统申报和纸质材料同时申报。不再使用单机版申报。经单位核实、使用省职改办最新版《湖北省职称管理信息系统》上报生成的数据库；</w:t>
      </w:r>
      <w:r>
        <w:rPr>
          <w:rFonts w:ascii="仿宋" w:eastAsia="仿宋" w:hAnsi="仿宋" w:cs="宋体" w:hint="eastAsia"/>
          <w:color w:val="000000" w:themeColor="text1"/>
          <w:kern w:val="0"/>
          <w:sz w:val="30"/>
          <w:szCs w:val="30"/>
        </w:rPr>
        <w:t xml:space="preserve"> </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、《高等学校教师职务任职资格评审表》（一式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份，省教育厅印制）；</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、《综合材料一览表》（一式</w:t>
      </w:r>
      <w:r>
        <w:rPr>
          <w:rFonts w:ascii="仿宋" w:eastAsia="仿宋" w:hAnsi="仿宋" w:cs="宋体" w:hint="eastAsia"/>
          <w:color w:val="000000" w:themeColor="text1"/>
          <w:kern w:val="0"/>
          <w:sz w:val="30"/>
          <w:szCs w:val="30"/>
        </w:rPr>
        <w:t>16</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纸张印制，</w:t>
      </w:r>
      <w:r>
        <w:rPr>
          <w:rFonts w:ascii="仿宋" w:eastAsia="仿宋" w:hAnsi="仿宋" w:cs="宋体" w:hint="eastAsia"/>
          <w:b/>
          <w:color w:val="000000" w:themeColor="text1"/>
          <w:kern w:val="0"/>
          <w:sz w:val="30"/>
          <w:szCs w:val="30"/>
        </w:rPr>
        <w:t>使用</w:t>
      </w:r>
      <w:r>
        <w:rPr>
          <w:rFonts w:ascii="仿宋" w:eastAsia="仿宋" w:hAnsi="仿宋" w:cs="宋体" w:hint="eastAsia"/>
          <w:b/>
          <w:color w:val="000000" w:themeColor="text1"/>
          <w:kern w:val="0"/>
          <w:sz w:val="30"/>
          <w:szCs w:val="30"/>
        </w:rPr>
        <w:t>2016</w:t>
      </w:r>
      <w:r>
        <w:rPr>
          <w:rFonts w:ascii="仿宋" w:eastAsia="仿宋" w:hAnsi="仿宋" w:cs="宋体" w:hint="eastAsia"/>
          <w:b/>
          <w:color w:val="000000" w:themeColor="text1"/>
          <w:kern w:val="0"/>
          <w:sz w:val="30"/>
          <w:szCs w:val="30"/>
        </w:rPr>
        <w:t>年版</w:t>
      </w:r>
      <w:r>
        <w:rPr>
          <w:rFonts w:ascii="仿宋" w:eastAsia="仿宋" w:hAnsi="仿宋" w:cs="宋体" w:hint="eastAsia"/>
          <w:color w:val="000000" w:themeColor="text1"/>
          <w:kern w:val="0"/>
          <w:sz w:val="30"/>
          <w:szCs w:val="30"/>
        </w:rPr>
        <w:t>）；</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、代表作</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部（篇、件），提供原件；</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、其他材料（按以下顺序编号、装订成册）；</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）个人和用人单位分别签字、盖章的《个人申报专业技术任职资格诚信承诺书》；</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）公示证明一</w:t>
      </w:r>
      <w:r>
        <w:rPr>
          <w:rFonts w:ascii="仿宋" w:eastAsia="仿宋" w:hAnsi="仿宋" w:cs="宋体" w:hint="eastAsia"/>
          <w:color w:val="000000" w:themeColor="text1"/>
          <w:kern w:val="0"/>
          <w:sz w:val="30"/>
          <w:szCs w:val="30"/>
        </w:rPr>
        <w:t>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份进评审材料，</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份由用人单位留存。没有提交承诺书和公示证明的一律不接收材料；</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）高等学校教师资格证书复印件；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）学历学位证书复印件（按从低到高顺序装订）；</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）任职资格证书复印件（</w:t>
      </w:r>
      <w:proofErr w:type="gramStart"/>
      <w:r>
        <w:rPr>
          <w:rFonts w:ascii="仿宋" w:eastAsia="仿宋" w:hAnsi="仿宋" w:cs="宋体" w:hint="eastAsia"/>
          <w:color w:val="000000" w:themeColor="text1"/>
          <w:kern w:val="0"/>
          <w:sz w:val="30"/>
          <w:szCs w:val="30"/>
        </w:rPr>
        <w:t>转系列</w:t>
      </w:r>
      <w:proofErr w:type="gramEnd"/>
      <w:r>
        <w:rPr>
          <w:rFonts w:ascii="仿宋" w:eastAsia="仿宋" w:hAnsi="仿宋" w:cs="宋体" w:hint="eastAsia"/>
          <w:color w:val="000000" w:themeColor="text1"/>
          <w:kern w:val="0"/>
          <w:sz w:val="30"/>
          <w:szCs w:val="30"/>
        </w:rPr>
        <w:t>评审还应提供低一级任职资格证书复印件）；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）专业技术职务外语考试合格证书复印件或免试证明材料原件；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lastRenderedPageBreak/>
        <w:t>（</w:t>
      </w: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）专业技术职务计算机考试合格证书复印件或免试证明材料原件；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8</w:t>
      </w:r>
      <w:r>
        <w:rPr>
          <w:rFonts w:ascii="仿宋" w:eastAsia="仿宋" w:hAnsi="仿宋" w:cs="宋体" w:hint="eastAsia"/>
          <w:color w:val="000000" w:themeColor="text1"/>
          <w:kern w:val="0"/>
          <w:sz w:val="30"/>
          <w:szCs w:val="30"/>
        </w:rPr>
        <w:t>）其他相关奖励证书复印件；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9</w:t>
      </w:r>
      <w:r>
        <w:rPr>
          <w:rFonts w:ascii="仿宋" w:eastAsia="仿宋" w:hAnsi="仿宋" w:cs="宋体" w:hint="eastAsia"/>
          <w:color w:val="000000" w:themeColor="text1"/>
          <w:kern w:val="0"/>
          <w:sz w:val="30"/>
          <w:szCs w:val="30"/>
        </w:rPr>
        <w:t>）《任现职以来教学工作情况证明材料》原件及教案；</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10</w:t>
      </w:r>
      <w:r>
        <w:rPr>
          <w:rFonts w:ascii="仿宋" w:eastAsia="仿宋" w:hAnsi="仿宋" w:cs="宋体" w:hint="eastAsia"/>
          <w:color w:val="000000" w:themeColor="text1"/>
          <w:kern w:val="0"/>
          <w:sz w:val="30"/>
          <w:szCs w:val="30"/>
        </w:rPr>
        <w:t>）科研材料；</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11</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2014</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2015</w:t>
      </w:r>
      <w:r>
        <w:rPr>
          <w:rFonts w:ascii="仿宋" w:eastAsia="仿宋" w:hAnsi="仿宋" w:cs="宋体" w:hint="eastAsia"/>
          <w:color w:val="000000" w:themeColor="text1"/>
          <w:kern w:val="0"/>
          <w:sz w:val="30"/>
          <w:szCs w:val="30"/>
        </w:rPr>
        <w:t>年《专</w:t>
      </w:r>
      <w:r>
        <w:rPr>
          <w:rFonts w:ascii="仿宋" w:eastAsia="仿宋" w:hAnsi="仿宋" w:cs="宋体" w:hint="eastAsia"/>
          <w:color w:val="000000" w:themeColor="text1"/>
          <w:kern w:val="0"/>
          <w:sz w:val="30"/>
          <w:szCs w:val="30"/>
        </w:rPr>
        <w:t>业技术职务年度考核登记表》各</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份，提供《年度考核表》复印件的需经单位人事部门签字盖章。非国有单位未进行年度考核的，由所在单位提供书面说明；</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12</w:t>
      </w:r>
      <w:r>
        <w:rPr>
          <w:rFonts w:ascii="仿宋" w:eastAsia="仿宋" w:hAnsi="仿宋" w:cs="宋体" w:hint="eastAsia"/>
          <w:color w:val="000000" w:themeColor="text1"/>
          <w:kern w:val="0"/>
          <w:sz w:val="30"/>
          <w:szCs w:val="30"/>
        </w:rPr>
        <w:t>）个人业务总结一份。</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二、报送材料的内容及要求</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、《评审表》中填写的字迹要清晰工整，一律用钢笔或水性笔在原始表格上填写，不得打印。</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、综合材料一览表，由单位组织填写，其填写内容要全面、规范、客观、真实，科（教）</w:t>
      </w:r>
      <w:proofErr w:type="gramStart"/>
      <w:r>
        <w:rPr>
          <w:rFonts w:ascii="仿宋" w:eastAsia="仿宋" w:hAnsi="仿宋" w:cs="宋体" w:hint="eastAsia"/>
          <w:color w:val="000000" w:themeColor="text1"/>
          <w:kern w:val="0"/>
          <w:sz w:val="30"/>
          <w:szCs w:val="30"/>
        </w:rPr>
        <w:t>研</w:t>
      </w:r>
      <w:proofErr w:type="gramEnd"/>
      <w:r>
        <w:rPr>
          <w:rFonts w:ascii="仿宋" w:eastAsia="仿宋" w:hAnsi="仿宋" w:cs="宋体" w:hint="eastAsia"/>
          <w:color w:val="000000" w:themeColor="text1"/>
          <w:kern w:val="0"/>
          <w:sz w:val="30"/>
          <w:szCs w:val="30"/>
        </w:rPr>
        <w:t>情况必须要有与其相对应的证明材料。综合材料一览表要严格按我办提供</w:t>
      </w:r>
      <w:proofErr w:type="gramStart"/>
      <w:r>
        <w:rPr>
          <w:rFonts w:ascii="仿宋" w:eastAsia="仿宋" w:hAnsi="仿宋" w:cs="宋体" w:hint="eastAsia"/>
          <w:color w:val="000000" w:themeColor="text1"/>
          <w:kern w:val="0"/>
          <w:sz w:val="30"/>
          <w:szCs w:val="30"/>
        </w:rPr>
        <w:t>的表样复制</w:t>
      </w:r>
      <w:proofErr w:type="gramEnd"/>
      <w:r>
        <w:rPr>
          <w:rFonts w:ascii="仿宋" w:eastAsia="仿宋" w:hAnsi="仿宋" w:cs="宋体" w:hint="eastAsia"/>
          <w:color w:val="000000" w:themeColor="text1"/>
          <w:kern w:val="0"/>
          <w:sz w:val="30"/>
          <w:szCs w:val="30"/>
        </w:rPr>
        <w:t>，用</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型纸打印，不得手抄和另加附页。</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、外语测试证明材料</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外语考试成绩应符合规定的等级要求，凡属外语免试或不作必备条件要求的人员，须按照《进一步明确我省有关职称政策的通知》（鄂职改办</w:t>
      </w:r>
      <w:r>
        <w:rPr>
          <w:rFonts w:ascii="仿宋" w:eastAsia="仿宋" w:hAnsi="仿宋" w:cs="宋体" w:hint="eastAsia"/>
          <w:color w:val="000000" w:themeColor="text1"/>
          <w:kern w:val="0"/>
          <w:sz w:val="30"/>
          <w:szCs w:val="30"/>
        </w:rPr>
        <w:t>[2011]12</w:t>
      </w:r>
      <w:r>
        <w:rPr>
          <w:rFonts w:ascii="仿宋" w:eastAsia="仿宋" w:hAnsi="仿宋" w:cs="宋体" w:hint="eastAsia"/>
          <w:color w:val="000000" w:themeColor="text1"/>
          <w:kern w:val="0"/>
          <w:sz w:val="30"/>
          <w:szCs w:val="30"/>
        </w:rPr>
        <w:t>号）规定的程序进行审批。</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、计算机测试证明材料</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计算机等级考试成绩应符合规定的等级要求，凡属计算机免试人员，须按照《进一步明确我省有关职称政策的通知》（鄂职改办</w:t>
      </w:r>
      <w:r>
        <w:rPr>
          <w:rFonts w:ascii="仿宋" w:eastAsia="仿宋" w:hAnsi="仿宋" w:cs="宋体" w:hint="eastAsia"/>
          <w:color w:val="000000" w:themeColor="text1"/>
          <w:kern w:val="0"/>
          <w:sz w:val="30"/>
          <w:szCs w:val="30"/>
        </w:rPr>
        <w:t>[2011]12</w:t>
      </w:r>
      <w:r>
        <w:rPr>
          <w:rFonts w:ascii="仿宋" w:eastAsia="仿宋" w:hAnsi="仿宋" w:cs="宋体" w:hint="eastAsia"/>
          <w:color w:val="000000" w:themeColor="text1"/>
          <w:kern w:val="0"/>
          <w:sz w:val="30"/>
          <w:szCs w:val="30"/>
        </w:rPr>
        <w:t>号）规定的程序进行审批，提供计算机免试证明材料。</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、教学材料</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①教学材料必须是任现职以来（或近五年来）的；</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lastRenderedPageBreak/>
        <w:t>②提交近年来所教主要课程</w:t>
      </w:r>
      <w:r>
        <w:rPr>
          <w:rFonts w:ascii="仿宋" w:eastAsia="仿宋" w:hAnsi="仿宋" w:cs="宋体" w:hint="eastAsia"/>
          <w:b/>
          <w:color w:val="000000" w:themeColor="text1"/>
          <w:kern w:val="0"/>
          <w:sz w:val="30"/>
          <w:szCs w:val="30"/>
        </w:rPr>
        <w:t>教案为一讲内容，不超过</w:t>
      </w:r>
      <w:r>
        <w:rPr>
          <w:rFonts w:ascii="仿宋" w:eastAsia="仿宋" w:hAnsi="仿宋" w:cs="宋体" w:hint="eastAsia"/>
          <w:b/>
          <w:color w:val="000000" w:themeColor="text1"/>
          <w:kern w:val="0"/>
          <w:sz w:val="30"/>
          <w:szCs w:val="30"/>
        </w:rPr>
        <w:t>15</w:t>
      </w:r>
      <w:r>
        <w:rPr>
          <w:rFonts w:ascii="仿宋" w:eastAsia="仿宋" w:hAnsi="仿宋" w:cs="宋体" w:hint="eastAsia"/>
          <w:b/>
          <w:color w:val="000000" w:themeColor="text1"/>
          <w:kern w:val="0"/>
          <w:sz w:val="30"/>
          <w:szCs w:val="30"/>
        </w:rPr>
        <w:t>页</w:t>
      </w:r>
      <w:r>
        <w:rPr>
          <w:rFonts w:ascii="仿宋" w:eastAsia="仿宋" w:hAnsi="仿宋" w:cs="宋体" w:hint="eastAsia"/>
          <w:color w:val="000000" w:themeColor="text1"/>
          <w:kern w:val="0"/>
          <w:sz w:val="30"/>
          <w:szCs w:val="30"/>
        </w:rPr>
        <w:t>。教案需经学校教务部门审核并盖章</w:t>
      </w:r>
      <w:r>
        <w:rPr>
          <w:rFonts w:ascii="仿宋" w:eastAsia="仿宋" w:hAnsi="仿宋" w:cs="宋体" w:hint="eastAsia"/>
          <w:color w:val="000000" w:themeColor="text1"/>
          <w:kern w:val="0"/>
          <w:sz w:val="30"/>
          <w:szCs w:val="30"/>
        </w:rPr>
        <w:t>，确为本人授课所用；</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③教学奖励情况是指任现职以来在教学质量、教书育人等教学方面的奖励；</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④教学工作量必须由教研室或系一级提供，学校教务或师资部门审核盖章；</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⑤减免教学工作量的应予以说明；</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⑥教学实践应具备下列条件：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a</w:t>
      </w:r>
      <w:r>
        <w:rPr>
          <w:rFonts w:ascii="仿宋" w:eastAsia="仿宋" w:hAnsi="仿宋" w:cs="宋体" w:hint="eastAsia"/>
          <w:color w:val="000000" w:themeColor="text1"/>
          <w:kern w:val="0"/>
          <w:sz w:val="30"/>
          <w:szCs w:val="30"/>
        </w:rPr>
        <w:t>、专业课（含专业基础课）教师，须与企业、行业建立长期、稳定的科技合作关系，在行业、企业的技术领域具有一定的影响力，或主持实验室（实训车间、实训基地）建设或新产品的开发、研制和生产或产学研项目；或取得相应的职业资格证书或副高级以上非教师系列专业技术资格，或技师以上技能等级证书。</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b</w:t>
      </w:r>
      <w:r>
        <w:rPr>
          <w:rFonts w:ascii="仿宋" w:eastAsia="仿宋" w:hAnsi="仿宋" w:cs="宋体" w:hint="eastAsia"/>
          <w:color w:val="000000" w:themeColor="text1"/>
          <w:kern w:val="0"/>
          <w:sz w:val="30"/>
          <w:szCs w:val="30"/>
        </w:rPr>
        <w:t>、公共课教师</w:t>
      </w:r>
      <w:r>
        <w:rPr>
          <w:rFonts w:ascii="仿宋" w:eastAsia="仿宋" w:hAnsi="仿宋" w:cs="宋体" w:hint="eastAsia"/>
          <w:color w:val="000000" w:themeColor="text1"/>
          <w:kern w:val="0"/>
          <w:sz w:val="30"/>
          <w:szCs w:val="30"/>
        </w:rPr>
        <w:t>社会实践或社会调查须累计达到</w:t>
      </w: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个月以上。</w:t>
      </w:r>
    </w:p>
    <w:p w:rsidR="0030545D" w:rsidRDefault="00827720">
      <w:pPr>
        <w:widowControl/>
        <w:spacing w:line="50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、科研材料</w:t>
      </w:r>
      <w:r>
        <w:rPr>
          <w:rFonts w:ascii="仿宋" w:eastAsia="仿宋" w:hAnsi="仿宋" w:cs="宋体" w:hint="eastAsia"/>
          <w:b/>
          <w:color w:val="000000" w:themeColor="text1"/>
          <w:kern w:val="0"/>
          <w:sz w:val="30"/>
          <w:szCs w:val="30"/>
        </w:rPr>
        <w:t>(</w:t>
      </w:r>
      <w:r>
        <w:rPr>
          <w:rFonts w:ascii="仿宋" w:eastAsia="仿宋" w:hAnsi="仿宋" w:cs="宋体" w:hint="eastAsia"/>
          <w:b/>
          <w:color w:val="000000" w:themeColor="text1"/>
          <w:kern w:val="0"/>
          <w:sz w:val="30"/>
          <w:szCs w:val="30"/>
        </w:rPr>
        <w:t>按文件限定的篇数和项目</w:t>
      </w:r>
      <w:proofErr w:type="gramStart"/>
      <w:r>
        <w:rPr>
          <w:rFonts w:ascii="仿宋" w:eastAsia="仿宋" w:hAnsi="仿宋" w:cs="宋体" w:hint="eastAsia"/>
          <w:b/>
          <w:color w:val="000000" w:themeColor="text1"/>
          <w:kern w:val="0"/>
          <w:sz w:val="30"/>
          <w:szCs w:val="30"/>
        </w:rPr>
        <w:t>数执行</w:t>
      </w:r>
      <w:proofErr w:type="gramEnd"/>
      <w:r>
        <w:rPr>
          <w:rFonts w:ascii="仿宋" w:eastAsia="仿宋" w:hAnsi="仿宋" w:cs="宋体" w:hint="eastAsia"/>
          <w:b/>
          <w:color w:val="000000" w:themeColor="text1"/>
          <w:kern w:val="0"/>
          <w:sz w:val="30"/>
          <w:szCs w:val="30"/>
        </w:rPr>
        <w:t>)</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①科研成果必须是任现职以来的；</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②著作或论文必须是公开出版或发表的，科研成果必须提供鉴定书或获奖证书或立项证明；</w:t>
      </w:r>
    </w:p>
    <w:p w:rsidR="0030545D" w:rsidRDefault="00827720">
      <w:pPr>
        <w:widowControl/>
        <w:spacing w:line="500" w:lineRule="exact"/>
        <w:ind w:firstLineChars="200" w:firstLine="600"/>
        <w:jc w:val="left"/>
        <w:rPr>
          <w:rFonts w:ascii="仿宋" w:eastAsia="仿宋" w:hAnsi="仿宋" w:cs="宋体"/>
          <w:b/>
          <w:color w:val="000000" w:themeColor="text1"/>
          <w:kern w:val="0"/>
          <w:sz w:val="30"/>
          <w:szCs w:val="30"/>
          <w:u w:val="single"/>
        </w:rPr>
      </w:pPr>
      <w:r>
        <w:rPr>
          <w:rFonts w:ascii="仿宋" w:eastAsia="仿宋" w:hAnsi="仿宋" w:cs="宋体" w:hint="eastAsia"/>
          <w:color w:val="000000" w:themeColor="text1"/>
          <w:kern w:val="0"/>
          <w:sz w:val="30"/>
          <w:szCs w:val="30"/>
        </w:rPr>
        <w:t>③在国际性、全国性学术组织召开的学术会议上交流的报告、论文，必须是收入公开出版的论文集的；</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④凡属与他人合作的科研项目，合作出版的教材、著作等，必须明确地指出所担负的数量和所处的地位及作用，并附上其他合作者出具的证明材料；</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⑤以上科研成果需出具检索报告的必须为原件</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如</w:t>
      </w:r>
      <w:r>
        <w:rPr>
          <w:rFonts w:ascii="仿宋" w:eastAsia="仿宋" w:hAnsi="仿宋" w:cs="宋体" w:hint="eastAsia"/>
          <w:color w:val="000000" w:themeColor="text1"/>
          <w:kern w:val="0"/>
          <w:sz w:val="30"/>
          <w:szCs w:val="30"/>
        </w:rPr>
        <w:t>EI</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SCI</w:t>
      </w:r>
      <w:r>
        <w:rPr>
          <w:rFonts w:ascii="仿宋" w:eastAsia="仿宋" w:hAnsi="仿宋" w:cs="宋体" w:hint="eastAsia"/>
          <w:color w:val="000000" w:themeColor="text1"/>
          <w:kern w:val="0"/>
          <w:sz w:val="30"/>
          <w:szCs w:val="30"/>
        </w:rPr>
        <w:t>、</w:t>
      </w:r>
      <w:r>
        <w:rPr>
          <w:rFonts w:ascii="仿宋" w:eastAsia="仿宋" w:hAnsi="仿宋" w:cs="宋体"/>
          <w:color w:val="000000" w:themeColor="text1"/>
          <w:kern w:val="0"/>
          <w:sz w:val="30"/>
          <w:szCs w:val="30"/>
        </w:rPr>
        <w:t>CSCI</w:t>
      </w:r>
      <w:r>
        <w:rPr>
          <w:rFonts w:ascii="仿宋" w:eastAsia="仿宋" w:hAnsi="仿宋" w:cs="宋体" w:hint="eastAsia"/>
          <w:color w:val="000000" w:themeColor="text1"/>
          <w:kern w:val="0"/>
          <w:sz w:val="30"/>
          <w:szCs w:val="30"/>
        </w:rPr>
        <w:t>等。</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三、报送材料的程序及要求</w:t>
      </w:r>
    </w:p>
    <w:p w:rsidR="0030545D" w:rsidRDefault="00827720">
      <w:pPr>
        <w:widowControl/>
        <w:spacing w:line="500" w:lineRule="exact"/>
        <w:ind w:left="2" w:firstLineChars="239" w:firstLine="717"/>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、报送的材料要注明代表作，代表作</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部（篇）；</w:t>
      </w:r>
    </w:p>
    <w:p w:rsidR="0030545D" w:rsidRDefault="00827720">
      <w:pPr>
        <w:widowControl/>
        <w:spacing w:line="500" w:lineRule="exact"/>
        <w:ind w:left="2" w:firstLineChars="239" w:firstLine="717"/>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lastRenderedPageBreak/>
        <w:t>2</w:t>
      </w:r>
      <w:r>
        <w:rPr>
          <w:rFonts w:ascii="仿宋" w:eastAsia="仿宋" w:hAnsi="仿宋" w:cs="宋体" w:hint="eastAsia"/>
          <w:color w:val="000000" w:themeColor="text1"/>
          <w:kern w:val="0"/>
          <w:sz w:val="30"/>
          <w:szCs w:val="30"/>
        </w:rPr>
        <w:t>、破格晋升人员必须提供《专业技术职务破格人员资格审查表》；</w:t>
      </w:r>
    </w:p>
    <w:p w:rsidR="0030545D" w:rsidRDefault="00827720">
      <w:pPr>
        <w:widowControl/>
        <w:spacing w:line="500" w:lineRule="exact"/>
        <w:ind w:left="2" w:firstLineChars="239" w:firstLine="717"/>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、报送的材料必须规范。</w:t>
      </w:r>
      <w:r>
        <w:rPr>
          <w:rFonts w:ascii="仿宋" w:eastAsia="仿宋" w:hAnsi="仿宋" w:cs="宋体" w:hint="eastAsia"/>
          <w:b/>
          <w:bCs/>
          <w:color w:val="000000" w:themeColor="text1"/>
          <w:kern w:val="0"/>
          <w:sz w:val="30"/>
          <w:szCs w:val="30"/>
        </w:rPr>
        <w:t>所有材料均需装入纸质档案袋，并在封面、封底贴上统一标签。</w:t>
      </w:r>
      <w:r>
        <w:rPr>
          <w:rFonts w:ascii="仿宋" w:eastAsia="仿宋" w:hAnsi="仿宋" w:cs="宋体" w:hint="eastAsia"/>
          <w:color w:val="000000" w:themeColor="text1"/>
          <w:kern w:val="0"/>
          <w:sz w:val="30"/>
          <w:szCs w:val="30"/>
        </w:rPr>
        <w:t>论文、专著除代表作提供原件外，其他只须复印封面、目录、本人所承担研究或撰写部分的内容及封底等。除《评审表》、《综合材料一览表》和较厚的专著外，其他材料均应装订成册。装订必须整齐、干净、美观、大方。首页附目录，目录的编号须与材料的编号相一致。提供的复印件均需由单位人事职改部门审核并加盖公章；</w:t>
      </w:r>
    </w:p>
    <w:p w:rsidR="0030545D" w:rsidRDefault="00827720">
      <w:pPr>
        <w:widowControl/>
        <w:spacing w:line="50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、中央部委或其他中央在鄂单位所属学校，须</w:t>
      </w:r>
      <w:proofErr w:type="gramStart"/>
      <w:r>
        <w:rPr>
          <w:rFonts w:ascii="仿宋" w:eastAsia="仿宋" w:hAnsi="仿宋" w:cs="宋体" w:hint="eastAsia"/>
          <w:color w:val="000000" w:themeColor="text1"/>
          <w:kern w:val="0"/>
          <w:sz w:val="30"/>
          <w:szCs w:val="30"/>
        </w:rPr>
        <w:t>提供省</w:t>
      </w:r>
      <w:proofErr w:type="gramEnd"/>
      <w:r>
        <w:rPr>
          <w:rFonts w:ascii="仿宋" w:eastAsia="仿宋" w:hAnsi="仿宋" w:cs="宋体" w:hint="eastAsia"/>
          <w:color w:val="000000" w:themeColor="text1"/>
          <w:kern w:val="0"/>
          <w:sz w:val="30"/>
          <w:szCs w:val="30"/>
        </w:rPr>
        <w:t>职改办下发的接受委托评审函。</w:t>
      </w:r>
    </w:p>
    <w:p w:rsidR="0030545D" w:rsidRDefault="00827720" w:rsidP="00827720">
      <w:pPr>
        <w:widowControl/>
        <w:spacing w:line="500" w:lineRule="exact"/>
        <w:ind w:leftChars="1" w:left="2" w:firstLineChars="200" w:firstLine="600"/>
        <w:jc w:val="left"/>
        <w:rPr>
          <w:rFonts w:ascii="仿宋" w:eastAsia="仿宋" w:hAnsi="仿宋" w:cs="宋体"/>
          <w:b/>
          <w:color w:val="000000" w:themeColor="text1"/>
          <w:kern w:val="0"/>
          <w:sz w:val="30"/>
          <w:szCs w:val="30"/>
        </w:rPr>
      </w:pPr>
      <w:r>
        <w:rPr>
          <w:rFonts w:ascii="仿宋" w:eastAsia="仿宋" w:hAnsi="仿宋" w:cs="宋体" w:hint="eastAsia"/>
          <w:b/>
          <w:color w:val="000000" w:themeColor="text1"/>
          <w:kern w:val="0"/>
          <w:sz w:val="30"/>
          <w:szCs w:val="30"/>
        </w:rPr>
        <w:t>四、申报高级职称人员需单独盖章提供的材料（申报人员按高级职务任职资格花名册顺序排序），清单如下：</w:t>
      </w:r>
    </w:p>
    <w:p w:rsidR="0030545D" w:rsidRDefault="00827720">
      <w:pPr>
        <w:widowControl/>
        <w:spacing w:line="50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、封面；</w:t>
      </w:r>
    </w:p>
    <w:p w:rsidR="0030545D" w:rsidRDefault="00827720">
      <w:pPr>
        <w:widowControl/>
        <w:spacing w:line="50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、评审单原件（纳入岗位设置的单位必须提供，其他无）；中央部委或其他中央在鄂单位所属学校，须</w:t>
      </w:r>
      <w:proofErr w:type="gramStart"/>
      <w:r>
        <w:rPr>
          <w:rFonts w:ascii="仿宋" w:eastAsia="仿宋" w:hAnsi="仿宋" w:cs="宋体" w:hint="eastAsia"/>
          <w:color w:val="000000" w:themeColor="text1"/>
          <w:kern w:val="0"/>
          <w:sz w:val="30"/>
          <w:szCs w:val="30"/>
        </w:rPr>
        <w:t>提供省</w:t>
      </w:r>
      <w:proofErr w:type="gramEnd"/>
      <w:r>
        <w:rPr>
          <w:rFonts w:ascii="仿宋" w:eastAsia="仿宋" w:hAnsi="仿宋" w:cs="宋体" w:hint="eastAsia"/>
          <w:color w:val="000000" w:themeColor="text1"/>
          <w:kern w:val="0"/>
          <w:sz w:val="30"/>
          <w:szCs w:val="30"/>
        </w:rPr>
        <w:t>职改办下发的接受委托评审函；</w:t>
      </w:r>
    </w:p>
    <w:p w:rsidR="0030545D" w:rsidRDefault="00827720">
      <w:pPr>
        <w:widowControl/>
        <w:spacing w:line="50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、破格、转评申报表原件；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、高等学校教师资格证书复印件；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、学历学位证书复印件（按从低到高顺序装订）；</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、任职资格证书复印件（</w:t>
      </w:r>
      <w:proofErr w:type="gramStart"/>
      <w:r>
        <w:rPr>
          <w:rFonts w:ascii="仿宋" w:eastAsia="仿宋" w:hAnsi="仿宋" w:cs="宋体" w:hint="eastAsia"/>
          <w:color w:val="000000" w:themeColor="text1"/>
          <w:kern w:val="0"/>
          <w:sz w:val="30"/>
          <w:szCs w:val="30"/>
        </w:rPr>
        <w:t>转系列</w:t>
      </w:r>
      <w:proofErr w:type="gramEnd"/>
      <w:r>
        <w:rPr>
          <w:rFonts w:ascii="仿宋" w:eastAsia="仿宋" w:hAnsi="仿宋" w:cs="宋体" w:hint="eastAsia"/>
          <w:color w:val="000000" w:themeColor="text1"/>
          <w:kern w:val="0"/>
          <w:sz w:val="30"/>
          <w:szCs w:val="30"/>
        </w:rPr>
        <w:t>评审还应提供低一级任职资格证书复印件）；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、专业技术职</w:t>
      </w:r>
      <w:r>
        <w:rPr>
          <w:rFonts w:ascii="仿宋" w:eastAsia="仿宋" w:hAnsi="仿宋" w:cs="宋体" w:hint="eastAsia"/>
          <w:color w:val="000000" w:themeColor="text1"/>
          <w:kern w:val="0"/>
          <w:sz w:val="30"/>
          <w:szCs w:val="30"/>
        </w:rPr>
        <w:t>务外语考试合格证书复印件或免试证明材料原件；</w:t>
      </w:r>
    </w:p>
    <w:p w:rsidR="0030545D" w:rsidRDefault="00827720">
      <w:pPr>
        <w:widowControl/>
        <w:spacing w:line="50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8</w:t>
      </w:r>
      <w:r>
        <w:rPr>
          <w:rFonts w:ascii="仿宋" w:eastAsia="仿宋" w:hAnsi="仿宋" w:cs="宋体" w:hint="eastAsia"/>
          <w:color w:val="000000" w:themeColor="text1"/>
          <w:kern w:val="0"/>
          <w:sz w:val="30"/>
          <w:szCs w:val="30"/>
        </w:rPr>
        <w:t>、专业技术职务计算机考试合格证书复印件或免试证明材料原件。</w:t>
      </w:r>
    </w:p>
    <w:p w:rsidR="0030545D" w:rsidRDefault="0030545D">
      <w:pPr>
        <w:widowControl/>
        <w:spacing w:line="520" w:lineRule="exact"/>
        <w:jc w:val="left"/>
        <w:rPr>
          <w:rFonts w:ascii="仿宋" w:eastAsia="仿宋" w:hAnsi="仿宋" w:cs="宋体"/>
          <w:color w:val="000000" w:themeColor="text1"/>
          <w:kern w:val="0"/>
          <w:sz w:val="30"/>
          <w:szCs w:val="30"/>
        </w:rPr>
      </w:pPr>
    </w:p>
    <w:p w:rsidR="0030545D" w:rsidRDefault="00827720">
      <w:pPr>
        <w:widowControl/>
        <w:spacing w:line="520" w:lineRule="exact"/>
        <w:jc w:val="left"/>
        <w:rPr>
          <w:rFonts w:ascii="宋体" w:hAnsi="宋体" w:cs="宋体"/>
          <w:b/>
          <w:color w:val="000000" w:themeColor="text1"/>
          <w:kern w:val="0"/>
          <w:szCs w:val="21"/>
        </w:rPr>
      </w:pPr>
      <w:r>
        <w:rPr>
          <w:rFonts w:ascii="仿宋_GB2312" w:eastAsia="仿宋_GB2312" w:hAnsi="仿宋_GB2312" w:cs="仿宋_GB2312" w:hint="eastAsia"/>
          <w:bCs/>
          <w:color w:val="000000" w:themeColor="text1"/>
          <w:kern w:val="0"/>
          <w:sz w:val="30"/>
          <w:szCs w:val="30"/>
        </w:rPr>
        <w:lastRenderedPageBreak/>
        <w:t>附件</w:t>
      </w:r>
      <w:r>
        <w:rPr>
          <w:rFonts w:ascii="仿宋_GB2312" w:eastAsia="仿宋_GB2312" w:hAnsi="仿宋_GB2312" w:cs="仿宋_GB2312" w:hint="eastAsia"/>
          <w:bCs/>
          <w:color w:val="000000" w:themeColor="text1"/>
          <w:kern w:val="0"/>
          <w:sz w:val="30"/>
          <w:szCs w:val="30"/>
        </w:rPr>
        <w:t>3</w:t>
      </w:r>
      <w:r>
        <w:rPr>
          <w:rFonts w:ascii="仿宋_GB2312" w:eastAsia="仿宋_GB2312" w:hAnsi="仿宋_GB2312" w:cs="仿宋_GB2312" w:hint="eastAsia"/>
          <w:bCs/>
          <w:color w:val="000000" w:themeColor="text1"/>
          <w:kern w:val="0"/>
          <w:sz w:val="30"/>
          <w:szCs w:val="30"/>
        </w:rPr>
        <w:t>：</w:t>
      </w:r>
    </w:p>
    <w:p w:rsidR="0030545D" w:rsidRDefault="00827720">
      <w:pPr>
        <w:widowControl/>
        <w:spacing w:line="520" w:lineRule="exact"/>
        <w:jc w:val="center"/>
        <w:rPr>
          <w:rFonts w:ascii="黑体" w:eastAsia="黑体" w:hAnsi="宋体" w:cs="宋体"/>
          <w:color w:val="000000" w:themeColor="text1"/>
          <w:kern w:val="0"/>
          <w:szCs w:val="21"/>
        </w:rPr>
      </w:pPr>
      <w:r>
        <w:rPr>
          <w:rFonts w:ascii="黑体" w:eastAsia="黑体" w:hAnsi="宋体" w:cs="宋体" w:hint="eastAsia"/>
          <w:color w:val="000000" w:themeColor="text1"/>
          <w:kern w:val="0"/>
          <w:sz w:val="30"/>
          <w:szCs w:val="30"/>
        </w:rPr>
        <w:t>实验技术职务人员评审材料目录及要求</w:t>
      </w:r>
    </w:p>
    <w:p w:rsidR="0030545D" w:rsidRDefault="0030545D">
      <w:pPr>
        <w:widowControl/>
        <w:spacing w:line="520" w:lineRule="exact"/>
        <w:jc w:val="left"/>
        <w:rPr>
          <w:rFonts w:ascii="宋体" w:hAnsi="宋体" w:cs="宋体"/>
          <w:color w:val="000000" w:themeColor="text1"/>
          <w:kern w:val="0"/>
          <w:sz w:val="24"/>
        </w:rPr>
      </w:pPr>
    </w:p>
    <w:p w:rsidR="0030545D" w:rsidRDefault="00827720">
      <w:pPr>
        <w:widowControl/>
        <w:tabs>
          <w:tab w:val="left" w:pos="1290"/>
        </w:tabs>
        <w:spacing w:line="520" w:lineRule="exact"/>
        <w:ind w:left="1290" w:hanging="72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一、</w:t>
      </w:r>
      <w:r>
        <w:rPr>
          <w:rFonts w:eastAsia="仿宋"/>
          <w:color w:val="000000" w:themeColor="text1"/>
          <w:kern w:val="0"/>
          <w:sz w:val="30"/>
          <w:szCs w:val="30"/>
        </w:rPr>
        <w:t>   </w:t>
      </w:r>
      <w:r>
        <w:rPr>
          <w:rFonts w:ascii="仿宋" w:eastAsia="仿宋" w:hAnsi="仿宋" w:cs="宋体" w:hint="eastAsia"/>
          <w:color w:val="000000" w:themeColor="text1"/>
          <w:kern w:val="0"/>
          <w:sz w:val="30"/>
          <w:szCs w:val="30"/>
        </w:rPr>
        <w:t>报送材料的项目</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、省职改办统一印制、核发的《评审单》原件（一人一张）；</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、《申报职务任职资格花名册》（一式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纸张印制及电子文本）</w:t>
      </w:r>
      <w:r>
        <w:rPr>
          <w:rFonts w:ascii="仿宋" w:eastAsia="仿宋" w:hAnsi="仿宋" w:cs="宋体" w:hint="eastAsia"/>
          <w:b/>
          <w:color w:val="000000" w:themeColor="text1"/>
          <w:kern w:val="0"/>
          <w:sz w:val="30"/>
          <w:szCs w:val="30"/>
        </w:rPr>
        <w:t>使用</w:t>
      </w:r>
      <w:r>
        <w:rPr>
          <w:rFonts w:ascii="仿宋" w:eastAsia="仿宋" w:hAnsi="仿宋" w:cs="宋体" w:hint="eastAsia"/>
          <w:b/>
          <w:color w:val="000000" w:themeColor="text1"/>
          <w:kern w:val="0"/>
          <w:sz w:val="30"/>
          <w:szCs w:val="30"/>
        </w:rPr>
        <w:t>2016</w:t>
      </w:r>
      <w:r>
        <w:rPr>
          <w:rFonts w:ascii="仿宋" w:eastAsia="仿宋" w:hAnsi="仿宋" w:cs="宋体" w:hint="eastAsia"/>
          <w:b/>
          <w:color w:val="000000" w:themeColor="text1"/>
          <w:kern w:val="0"/>
          <w:sz w:val="30"/>
          <w:szCs w:val="30"/>
        </w:rPr>
        <w:t>年版，</w:t>
      </w:r>
      <w:r>
        <w:rPr>
          <w:rFonts w:ascii="仿宋" w:eastAsia="仿宋" w:hAnsi="仿宋" w:cs="宋体" w:hint="eastAsia"/>
          <w:b/>
          <w:bCs/>
          <w:color w:val="000000" w:themeColor="text1"/>
          <w:kern w:val="0"/>
          <w:sz w:val="30"/>
          <w:szCs w:val="30"/>
        </w:rPr>
        <w:t>请按正高、副高、中级、初级的顺序，按专业相对集中填报</w:t>
      </w:r>
      <w:r>
        <w:rPr>
          <w:rFonts w:ascii="仿宋" w:eastAsia="仿宋" w:hAnsi="仿宋" w:cs="宋体" w:hint="eastAsia"/>
          <w:color w:val="000000" w:themeColor="text1"/>
          <w:kern w:val="0"/>
          <w:sz w:val="30"/>
          <w:szCs w:val="30"/>
        </w:rPr>
        <w:t>；</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高级职称采取网上申报方式。今年所有教师系列申报高级职称人员采取网上系统申报和纸质材料同时申报。不再使用单机版申报。经单位核实、使用省职改办最新版《湖北省职称管理信息系统》上报生成的数据库；</w:t>
      </w:r>
      <w:r>
        <w:rPr>
          <w:rFonts w:ascii="仿宋" w:eastAsia="仿宋" w:hAnsi="仿宋" w:cs="宋体" w:hint="eastAsia"/>
          <w:color w:val="000000" w:themeColor="text1"/>
          <w:kern w:val="0"/>
          <w:sz w:val="30"/>
          <w:szCs w:val="30"/>
        </w:rPr>
        <w:t xml:space="preserve"> </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、《专业技术职务任职资格评审表》（一式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份，省职改办印制）；</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、《综合材料一览表》（一式</w:t>
      </w:r>
      <w:r>
        <w:rPr>
          <w:rFonts w:ascii="仿宋" w:eastAsia="仿宋" w:hAnsi="仿宋" w:cs="宋体" w:hint="eastAsia"/>
          <w:color w:val="000000" w:themeColor="text1"/>
          <w:kern w:val="0"/>
          <w:sz w:val="30"/>
          <w:szCs w:val="30"/>
        </w:rPr>
        <w:t>16</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纸张印制）；</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、代表作</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部（篇、件），提供原件；</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、其他材料（按以下顺序编号、装订成册）；</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）个人和用人单位分别签字、盖章的《个人申报专业技术任职资格诚信承诺书》；</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）公示证明一式</w:t>
      </w: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份，</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份进评审材料，</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份由用人单位留存。没有提交承诺书和公示证明的一律不接收材料；</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w:t>
      </w:r>
      <w:r>
        <w:rPr>
          <w:rFonts w:ascii="仿宋" w:eastAsia="仿宋" w:hAnsi="仿宋" w:cs="宋体" w:hint="eastAsia"/>
          <w:b/>
          <w:color w:val="000000" w:themeColor="text1"/>
          <w:kern w:val="0"/>
          <w:sz w:val="30"/>
          <w:szCs w:val="30"/>
        </w:rPr>
        <w:t>综合水平能力测试证书复印件</w:t>
      </w:r>
      <w:r>
        <w:rPr>
          <w:rFonts w:ascii="仿宋" w:eastAsia="仿宋" w:hAnsi="仿宋" w:cs="宋体" w:hint="eastAsia"/>
          <w:color w:val="000000" w:themeColor="text1"/>
          <w:kern w:val="0"/>
          <w:sz w:val="30"/>
          <w:szCs w:val="30"/>
        </w:rPr>
        <w:t>；</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）学历学位证书复印件（按从低到高顺序装订）；</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）任职资格证书复印件（</w:t>
      </w:r>
      <w:proofErr w:type="gramStart"/>
      <w:r>
        <w:rPr>
          <w:rFonts w:ascii="仿宋" w:eastAsia="仿宋" w:hAnsi="仿宋" w:cs="宋体" w:hint="eastAsia"/>
          <w:color w:val="000000" w:themeColor="text1"/>
          <w:kern w:val="0"/>
          <w:sz w:val="30"/>
          <w:szCs w:val="30"/>
        </w:rPr>
        <w:t>转系列</w:t>
      </w:r>
      <w:proofErr w:type="gramEnd"/>
      <w:r>
        <w:rPr>
          <w:rFonts w:ascii="仿宋" w:eastAsia="仿宋" w:hAnsi="仿宋" w:cs="宋体" w:hint="eastAsia"/>
          <w:color w:val="000000" w:themeColor="text1"/>
          <w:kern w:val="0"/>
          <w:sz w:val="30"/>
          <w:szCs w:val="30"/>
        </w:rPr>
        <w:t>评审还应提供低一级任职资格证书复印件）；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lastRenderedPageBreak/>
        <w:t>（</w:t>
      </w: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）专业技术职务外语考试合格证书复印件或免试证明材料原件；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）专业技术职务计算机考试合格证书复印件或免试证明材料原件；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8</w:t>
      </w:r>
      <w:r>
        <w:rPr>
          <w:rFonts w:ascii="仿宋" w:eastAsia="仿宋" w:hAnsi="仿宋" w:cs="宋体" w:hint="eastAsia"/>
          <w:color w:val="000000" w:themeColor="text1"/>
          <w:kern w:val="0"/>
          <w:sz w:val="30"/>
          <w:szCs w:val="30"/>
        </w:rPr>
        <w:t>）其他相关奖励证书复印件；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9</w:t>
      </w:r>
      <w:r>
        <w:rPr>
          <w:rFonts w:ascii="仿宋" w:eastAsia="仿宋" w:hAnsi="仿宋" w:cs="宋体" w:hint="eastAsia"/>
          <w:color w:val="000000" w:themeColor="text1"/>
          <w:kern w:val="0"/>
          <w:sz w:val="30"/>
          <w:szCs w:val="30"/>
        </w:rPr>
        <w:t>）《任现职以来教学工作情况证明材料》原件及教案；</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10</w:t>
      </w:r>
      <w:r>
        <w:rPr>
          <w:rFonts w:ascii="仿宋" w:eastAsia="仿宋" w:hAnsi="仿宋" w:cs="宋体" w:hint="eastAsia"/>
          <w:color w:val="000000" w:themeColor="text1"/>
          <w:kern w:val="0"/>
          <w:sz w:val="30"/>
          <w:szCs w:val="30"/>
        </w:rPr>
        <w:t>）科研材料；</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11</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2014</w:t>
      </w: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2015</w:t>
      </w:r>
      <w:r>
        <w:rPr>
          <w:rFonts w:ascii="仿宋" w:eastAsia="仿宋" w:hAnsi="仿宋" w:cs="宋体" w:hint="eastAsia"/>
          <w:color w:val="000000" w:themeColor="text1"/>
          <w:kern w:val="0"/>
          <w:sz w:val="30"/>
          <w:szCs w:val="30"/>
        </w:rPr>
        <w:t>年《专业技术职务年度考核登记表</w:t>
      </w:r>
      <w:r>
        <w:rPr>
          <w:rFonts w:ascii="仿宋" w:eastAsia="仿宋" w:hAnsi="仿宋" w:cs="宋体" w:hint="eastAsia"/>
          <w:color w:val="000000" w:themeColor="text1"/>
          <w:kern w:val="0"/>
          <w:sz w:val="30"/>
          <w:szCs w:val="30"/>
        </w:rPr>
        <w:t>》各</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份，提供《年度考核表》复印件的需经单位人事部门签字盖章。非国有单位未进行年度考核的，由所在单位提供书面说明；</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w:t>
      </w:r>
      <w:r>
        <w:rPr>
          <w:rFonts w:ascii="仿宋" w:eastAsia="仿宋" w:hAnsi="仿宋" w:cs="宋体" w:hint="eastAsia"/>
          <w:color w:val="000000" w:themeColor="text1"/>
          <w:kern w:val="0"/>
          <w:sz w:val="30"/>
          <w:szCs w:val="30"/>
        </w:rPr>
        <w:t>12</w:t>
      </w:r>
      <w:r>
        <w:rPr>
          <w:rFonts w:ascii="仿宋" w:eastAsia="仿宋" w:hAnsi="仿宋" w:cs="宋体" w:hint="eastAsia"/>
          <w:color w:val="000000" w:themeColor="text1"/>
          <w:kern w:val="0"/>
          <w:sz w:val="30"/>
          <w:szCs w:val="30"/>
        </w:rPr>
        <w:t>）个人业务总结一份。</w:t>
      </w:r>
    </w:p>
    <w:p w:rsidR="0030545D" w:rsidRDefault="00827720">
      <w:pPr>
        <w:widowControl/>
        <w:tabs>
          <w:tab w:val="left" w:pos="1290"/>
        </w:tabs>
        <w:spacing w:line="520" w:lineRule="exact"/>
        <w:ind w:left="1290" w:hanging="72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二、</w:t>
      </w:r>
      <w:r>
        <w:rPr>
          <w:rFonts w:eastAsia="仿宋"/>
          <w:color w:val="000000" w:themeColor="text1"/>
          <w:kern w:val="0"/>
          <w:sz w:val="30"/>
          <w:szCs w:val="30"/>
        </w:rPr>
        <w:t>   </w:t>
      </w:r>
      <w:r>
        <w:rPr>
          <w:rFonts w:ascii="仿宋" w:eastAsia="仿宋" w:hAnsi="仿宋" w:cs="宋体" w:hint="eastAsia"/>
          <w:color w:val="000000" w:themeColor="text1"/>
          <w:kern w:val="0"/>
          <w:sz w:val="30"/>
          <w:szCs w:val="30"/>
        </w:rPr>
        <w:t>报送材料的内容及要求</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、《评审表》中填写的字迹要清晰工整，一律用钢笔或水性笔在原始表格上填写，不得打印。</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、《综合材料一览表》，由单位组织填写，其填写内容要全面、规范、客观、真实，科（教）</w:t>
      </w:r>
      <w:proofErr w:type="gramStart"/>
      <w:r>
        <w:rPr>
          <w:rFonts w:ascii="仿宋" w:eastAsia="仿宋" w:hAnsi="仿宋" w:cs="宋体" w:hint="eastAsia"/>
          <w:color w:val="000000" w:themeColor="text1"/>
          <w:kern w:val="0"/>
          <w:sz w:val="30"/>
          <w:szCs w:val="30"/>
        </w:rPr>
        <w:t>研</w:t>
      </w:r>
      <w:proofErr w:type="gramEnd"/>
      <w:r>
        <w:rPr>
          <w:rFonts w:ascii="仿宋" w:eastAsia="仿宋" w:hAnsi="仿宋" w:cs="宋体" w:hint="eastAsia"/>
          <w:color w:val="000000" w:themeColor="text1"/>
          <w:kern w:val="0"/>
          <w:sz w:val="30"/>
          <w:szCs w:val="30"/>
        </w:rPr>
        <w:t>情况必须要有与其相对应的证明材料。《综合材料一览表》必须按我办提供</w:t>
      </w:r>
      <w:proofErr w:type="gramStart"/>
      <w:r>
        <w:rPr>
          <w:rFonts w:ascii="仿宋" w:eastAsia="仿宋" w:hAnsi="仿宋" w:cs="宋体" w:hint="eastAsia"/>
          <w:color w:val="000000" w:themeColor="text1"/>
          <w:kern w:val="0"/>
          <w:sz w:val="30"/>
          <w:szCs w:val="30"/>
        </w:rPr>
        <w:t>的表样复制</w:t>
      </w:r>
      <w:proofErr w:type="gramEnd"/>
      <w:r>
        <w:rPr>
          <w:rFonts w:ascii="仿宋" w:eastAsia="仿宋" w:hAnsi="仿宋" w:cs="宋体" w:hint="eastAsia"/>
          <w:color w:val="000000" w:themeColor="text1"/>
          <w:kern w:val="0"/>
          <w:sz w:val="30"/>
          <w:szCs w:val="30"/>
        </w:rPr>
        <w:t>，用</w:t>
      </w:r>
      <w:r>
        <w:rPr>
          <w:rFonts w:ascii="仿宋" w:eastAsia="仿宋" w:hAnsi="仿宋" w:cs="宋体" w:hint="eastAsia"/>
          <w:color w:val="000000" w:themeColor="text1"/>
          <w:kern w:val="0"/>
          <w:sz w:val="30"/>
          <w:szCs w:val="30"/>
        </w:rPr>
        <w:t>A3</w:t>
      </w:r>
      <w:r>
        <w:rPr>
          <w:rFonts w:ascii="仿宋" w:eastAsia="仿宋" w:hAnsi="仿宋" w:cs="宋体" w:hint="eastAsia"/>
          <w:color w:val="000000" w:themeColor="text1"/>
          <w:kern w:val="0"/>
          <w:sz w:val="30"/>
          <w:szCs w:val="30"/>
        </w:rPr>
        <w:t>型纸打印，不得手抄和另加附页。</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、外语测试证明材料</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外语考试成绩应符合规定的等</w:t>
      </w:r>
      <w:r>
        <w:rPr>
          <w:rFonts w:ascii="仿宋" w:eastAsia="仿宋" w:hAnsi="仿宋" w:cs="宋体" w:hint="eastAsia"/>
          <w:color w:val="000000" w:themeColor="text1"/>
          <w:kern w:val="0"/>
          <w:sz w:val="30"/>
          <w:szCs w:val="30"/>
        </w:rPr>
        <w:t>级要求。凡属外语免试或不作必备条件要求的人员，须按照《进一步明确我省有关职称政策的通知》（鄂职改办</w:t>
      </w:r>
      <w:r>
        <w:rPr>
          <w:rFonts w:ascii="仿宋" w:eastAsia="仿宋" w:hAnsi="仿宋" w:cs="宋体" w:hint="eastAsia"/>
          <w:color w:val="000000" w:themeColor="text1"/>
          <w:kern w:val="0"/>
          <w:sz w:val="30"/>
          <w:szCs w:val="30"/>
        </w:rPr>
        <w:t>[2011]12</w:t>
      </w:r>
      <w:r>
        <w:rPr>
          <w:rFonts w:ascii="仿宋" w:eastAsia="仿宋" w:hAnsi="仿宋" w:cs="宋体" w:hint="eastAsia"/>
          <w:color w:val="000000" w:themeColor="text1"/>
          <w:kern w:val="0"/>
          <w:sz w:val="30"/>
          <w:szCs w:val="30"/>
        </w:rPr>
        <w:t>号）规定的程序进行审批。</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、计算机测试证明材料</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计算机等级考试成绩应符合规定的等级要求。凡属计算机免试人员，须按照《进一步明确我省有关职称政策的通知》（鄂职</w:t>
      </w:r>
      <w:r>
        <w:rPr>
          <w:rFonts w:ascii="仿宋" w:eastAsia="仿宋" w:hAnsi="仿宋" w:cs="宋体" w:hint="eastAsia"/>
          <w:color w:val="000000" w:themeColor="text1"/>
          <w:kern w:val="0"/>
          <w:sz w:val="30"/>
          <w:szCs w:val="30"/>
        </w:rPr>
        <w:lastRenderedPageBreak/>
        <w:t>改办</w:t>
      </w:r>
      <w:r>
        <w:rPr>
          <w:rFonts w:ascii="仿宋" w:eastAsia="仿宋" w:hAnsi="仿宋" w:cs="宋体" w:hint="eastAsia"/>
          <w:color w:val="000000" w:themeColor="text1"/>
          <w:kern w:val="0"/>
          <w:sz w:val="30"/>
          <w:szCs w:val="30"/>
        </w:rPr>
        <w:t>[2011]12</w:t>
      </w:r>
      <w:r>
        <w:rPr>
          <w:rFonts w:ascii="仿宋" w:eastAsia="仿宋" w:hAnsi="仿宋" w:cs="宋体" w:hint="eastAsia"/>
          <w:color w:val="000000" w:themeColor="text1"/>
          <w:kern w:val="0"/>
          <w:sz w:val="30"/>
          <w:szCs w:val="30"/>
        </w:rPr>
        <w:t>号）规定的程序进行审批，提供计算机免试证明材料。</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、教学材料</w:t>
      </w:r>
      <w:r>
        <w:rPr>
          <w:rFonts w:ascii="仿宋" w:eastAsia="仿宋" w:hAnsi="仿宋" w:cs="宋体" w:hint="eastAsia"/>
          <w:b/>
          <w:color w:val="000000" w:themeColor="text1"/>
          <w:kern w:val="0"/>
          <w:sz w:val="30"/>
          <w:szCs w:val="30"/>
        </w:rPr>
        <w:t>(</w:t>
      </w:r>
      <w:r>
        <w:rPr>
          <w:rFonts w:ascii="仿宋" w:eastAsia="仿宋" w:hAnsi="仿宋" w:cs="宋体" w:hint="eastAsia"/>
          <w:b/>
          <w:color w:val="000000" w:themeColor="text1"/>
          <w:kern w:val="0"/>
          <w:sz w:val="30"/>
          <w:szCs w:val="30"/>
        </w:rPr>
        <w:t>按文件限定的篇数和项目</w:t>
      </w:r>
      <w:proofErr w:type="gramStart"/>
      <w:r>
        <w:rPr>
          <w:rFonts w:ascii="仿宋" w:eastAsia="仿宋" w:hAnsi="仿宋" w:cs="宋体" w:hint="eastAsia"/>
          <w:b/>
          <w:color w:val="000000" w:themeColor="text1"/>
          <w:kern w:val="0"/>
          <w:sz w:val="30"/>
          <w:szCs w:val="30"/>
        </w:rPr>
        <w:t>数执行</w:t>
      </w:r>
      <w:proofErr w:type="gramEnd"/>
      <w:r>
        <w:rPr>
          <w:rFonts w:ascii="仿宋" w:eastAsia="仿宋" w:hAnsi="仿宋" w:cs="宋体" w:hint="eastAsia"/>
          <w:b/>
          <w:color w:val="000000" w:themeColor="text1"/>
          <w:kern w:val="0"/>
          <w:sz w:val="30"/>
          <w:szCs w:val="30"/>
        </w:rPr>
        <w:t>)</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①教学材料必须是任现职以来的；</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②著作、实验教材必须是公开出版的，论文必须是公开发表的，科研成果必须提供鉴定证书或获奖证书或立项证明；</w:t>
      </w:r>
    </w:p>
    <w:p w:rsidR="0030545D" w:rsidRDefault="00827720">
      <w:pPr>
        <w:widowControl/>
        <w:spacing w:line="520" w:lineRule="exact"/>
        <w:ind w:firstLineChars="203" w:firstLine="609"/>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③凡属与他人合作的科研成果，编辑出版的著作及实验教材等，必须明确地指出所担负的数量、所处的地位及作用，并附上其他合作者出具的证明材料。</w:t>
      </w:r>
    </w:p>
    <w:p w:rsidR="0030545D" w:rsidRDefault="00827720">
      <w:pPr>
        <w:widowControl/>
        <w:tabs>
          <w:tab w:val="left" w:pos="1290"/>
        </w:tabs>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三、报送材料的程序及要求</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、报送的材料要注明代表作，代表作</w:t>
      </w: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部（篇）；</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、破格晋升人员必须提供《专业技术职务破格人员资格审查表》；</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、报送的材料必须规范。</w:t>
      </w:r>
      <w:r>
        <w:rPr>
          <w:rFonts w:ascii="仿宋" w:eastAsia="仿宋" w:hAnsi="仿宋" w:cs="宋体" w:hint="eastAsia"/>
          <w:b/>
          <w:bCs/>
          <w:color w:val="000000" w:themeColor="text1"/>
          <w:kern w:val="0"/>
          <w:sz w:val="30"/>
          <w:szCs w:val="30"/>
        </w:rPr>
        <w:t>所有材料均需装入纸质档案袋，并在封面、封底贴上统一标签。</w:t>
      </w:r>
      <w:r>
        <w:rPr>
          <w:rFonts w:ascii="仿宋" w:eastAsia="仿宋" w:hAnsi="仿宋" w:cs="宋体" w:hint="eastAsia"/>
          <w:color w:val="000000" w:themeColor="text1"/>
          <w:kern w:val="0"/>
          <w:sz w:val="30"/>
          <w:szCs w:val="30"/>
        </w:rPr>
        <w:t>论文、专著除代表作提供原件外，其他只须复印封面、目录、本人所承担研究或撰写部分的内容及封底等。除《评审表》、《综合材料一览表》和较厚的专著外，其他材料均应装订成册。装订必须整齐、干净、美观、大方。首页附目录，目录的编号须与材料的编号相一致。提供的复印件均需由单位人事职改部门审核并加盖公章；</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、普通高等学校、省属成人高等学校的评审材料可直接送我办，市、州电大、教育学院的评审材料由市、州教育局归口报送我办；</w:t>
      </w:r>
    </w:p>
    <w:p w:rsidR="0030545D" w:rsidRDefault="00827720">
      <w:pPr>
        <w:widowControl/>
        <w:spacing w:line="520" w:lineRule="exact"/>
        <w:ind w:left="2" w:firstLineChars="239" w:firstLine="717"/>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、中央部委或其他中央在鄂单位所属学校，须</w:t>
      </w:r>
      <w:proofErr w:type="gramStart"/>
      <w:r>
        <w:rPr>
          <w:rFonts w:ascii="仿宋" w:eastAsia="仿宋" w:hAnsi="仿宋" w:cs="宋体" w:hint="eastAsia"/>
          <w:color w:val="000000" w:themeColor="text1"/>
          <w:kern w:val="0"/>
          <w:sz w:val="30"/>
          <w:szCs w:val="30"/>
        </w:rPr>
        <w:t>提供省</w:t>
      </w:r>
      <w:proofErr w:type="gramEnd"/>
      <w:r>
        <w:rPr>
          <w:rFonts w:ascii="仿宋" w:eastAsia="仿宋" w:hAnsi="仿宋" w:cs="宋体" w:hint="eastAsia"/>
          <w:color w:val="000000" w:themeColor="text1"/>
          <w:kern w:val="0"/>
          <w:sz w:val="30"/>
          <w:szCs w:val="30"/>
        </w:rPr>
        <w:t>职改办下发的接受委托评审函。</w:t>
      </w:r>
    </w:p>
    <w:p w:rsidR="0030545D" w:rsidRDefault="00827720" w:rsidP="00827720">
      <w:pPr>
        <w:widowControl/>
        <w:spacing w:line="520" w:lineRule="exact"/>
        <w:ind w:leftChars="1" w:left="2" w:firstLineChars="200" w:firstLine="600"/>
        <w:jc w:val="left"/>
        <w:rPr>
          <w:rFonts w:ascii="仿宋" w:eastAsia="仿宋" w:hAnsi="仿宋" w:cs="宋体"/>
          <w:b/>
          <w:color w:val="000000" w:themeColor="text1"/>
          <w:kern w:val="0"/>
          <w:sz w:val="30"/>
          <w:szCs w:val="30"/>
        </w:rPr>
      </w:pPr>
      <w:r>
        <w:rPr>
          <w:rFonts w:ascii="仿宋" w:eastAsia="仿宋" w:hAnsi="仿宋" w:cs="宋体" w:hint="eastAsia"/>
          <w:b/>
          <w:color w:val="000000" w:themeColor="text1"/>
          <w:kern w:val="0"/>
          <w:sz w:val="30"/>
          <w:szCs w:val="30"/>
        </w:rPr>
        <w:lastRenderedPageBreak/>
        <w:t>四、申报高级职称人员需单</w:t>
      </w:r>
      <w:r>
        <w:rPr>
          <w:rFonts w:ascii="仿宋" w:eastAsia="仿宋" w:hAnsi="仿宋" w:cs="宋体" w:hint="eastAsia"/>
          <w:b/>
          <w:color w:val="000000" w:themeColor="text1"/>
          <w:kern w:val="0"/>
          <w:sz w:val="30"/>
          <w:szCs w:val="30"/>
        </w:rPr>
        <w:t>独盖章提供的材料（申报人员按高级职务任职资格花名册顺序排序），清单如下：</w:t>
      </w:r>
    </w:p>
    <w:p w:rsidR="0030545D" w:rsidRDefault="00827720">
      <w:pPr>
        <w:widowControl/>
        <w:spacing w:line="52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1</w:t>
      </w:r>
      <w:r>
        <w:rPr>
          <w:rFonts w:ascii="仿宋" w:eastAsia="仿宋" w:hAnsi="仿宋" w:cs="宋体" w:hint="eastAsia"/>
          <w:color w:val="000000" w:themeColor="text1"/>
          <w:kern w:val="0"/>
          <w:sz w:val="30"/>
          <w:szCs w:val="30"/>
        </w:rPr>
        <w:t>、封面；</w:t>
      </w:r>
    </w:p>
    <w:p w:rsidR="0030545D" w:rsidRDefault="00827720">
      <w:pPr>
        <w:widowControl/>
        <w:spacing w:line="52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2</w:t>
      </w:r>
      <w:r>
        <w:rPr>
          <w:rFonts w:ascii="仿宋" w:eastAsia="仿宋" w:hAnsi="仿宋" w:cs="宋体" w:hint="eastAsia"/>
          <w:color w:val="000000" w:themeColor="text1"/>
          <w:kern w:val="0"/>
          <w:sz w:val="30"/>
          <w:szCs w:val="30"/>
        </w:rPr>
        <w:t>、评审单原件（纳入岗位设置的单位必须提供，其他无），中央部委或其他中央在鄂单位所属学校，须</w:t>
      </w:r>
      <w:proofErr w:type="gramStart"/>
      <w:r>
        <w:rPr>
          <w:rFonts w:ascii="仿宋" w:eastAsia="仿宋" w:hAnsi="仿宋" w:cs="宋体" w:hint="eastAsia"/>
          <w:color w:val="000000" w:themeColor="text1"/>
          <w:kern w:val="0"/>
          <w:sz w:val="30"/>
          <w:szCs w:val="30"/>
        </w:rPr>
        <w:t>提供省</w:t>
      </w:r>
      <w:proofErr w:type="gramEnd"/>
      <w:r>
        <w:rPr>
          <w:rFonts w:ascii="仿宋" w:eastAsia="仿宋" w:hAnsi="仿宋" w:cs="宋体" w:hint="eastAsia"/>
          <w:color w:val="000000" w:themeColor="text1"/>
          <w:kern w:val="0"/>
          <w:sz w:val="30"/>
          <w:szCs w:val="30"/>
        </w:rPr>
        <w:t>职改办下发的接受委托评审函；</w:t>
      </w:r>
    </w:p>
    <w:p w:rsidR="0030545D" w:rsidRDefault="00827720">
      <w:pPr>
        <w:widowControl/>
        <w:spacing w:line="520" w:lineRule="exact"/>
        <w:ind w:leftChars="1" w:left="2"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3</w:t>
      </w:r>
      <w:r>
        <w:rPr>
          <w:rFonts w:ascii="仿宋" w:eastAsia="仿宋" w:hAnsi="仿宋" w:cs="宋体" w:hint="eastAsia"/>
          <w:color w:val="000000" w:themeColor="text1"/>
          <w:kern w:val="0"/>
          <w:sz w:val="30"/>
          <w:szCs w:val="30"/>
        </w:rPr>
        <w:t>、破格、转评申报表原件；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4</w:t>
      </w:r>
      <w:r>
        <w:rPr>
          <w:rFonts w:ascii="仿宋" w:eastAsia="仿宋" w:hAnsi="仿宋" w:cs="宋体" w:hint="eastAsia"/>
          <w:color w:val="000000" w:themeColor="text1"/>
          <w:kern w:val="0"/>
          <w:sz w:val="30"/>
          <w:szCs w:val="30"/>
        </w:rPr>
        <w:t>、综合水平能力测试证书复印件；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5</w:t>
      </w:r>
      <w:r>
        <w:rPr>
          <w:rFonts w:ascii="仿宋" w:eastAsia="仿宋" w:hAnsi="仿宋" w:cs="宋体" w:hint="eastAsia"/>
          <w:color w:val="000000" w:themeColor="text1"/>
          <w:kern w:val="0"/>
          <w:sz w:val="30"/>
          <w:szCs w:val="30"/>
        </w:rPr>
        <w:t>、学历学位证书复印件（按从低到高顺序装订）；</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6</w:t>
      </w:r>
      <w:r>
        <w:rPr>
          <w:rFonts w:ascii="仿宋" w:eastAsia="仿宋" w:hAnsi="仿宋" w:cs="宋体" w:hint="eastAsia"/>
          <w:color w:val="000000" w:themeColor="text1"/>
          <w:kern w:val="0"/>
          <w:sz w:val="30"/>
          <w:szCs w:val="30"/>
        </w:rPr>
        <w:t>、任职资格证书复印件（</w:t>
      </w:r>
      <w:proofErr w:type="gramStart"/>
      <w:r>
        <w:rPr>
          <w:rFonts w:ascii="仿宋" w:eastAsia="仿宋" w:hAnsi="仿宋" w:cs="宋体" w:hint="eastAsia"/>
          <w:color w:val="000000" w:themeColor="text1"/>
          <w:kern w:val="0"/>
          <w:sz w:val="30"/>
          <w:szCs w:val="30"/>
        </w:rPr>
        <w:t>转系列</w:t>
      </w:r>
      <w:proofErr w:type="gramEnd"/>
      <w:r>
        <w:rPr>
          <w:rFonts w:ascii="仿宋" w:eastAsia="仿宋" w:hAnsi="仿宋" w:cs="宋体" w:hint="eastAsia"/>
          <w:color w:val="000000" w:themeColor="text1"/>
          <w:kern w:val="0"/>
          <w:sz w:val="30"/>
          <w:szCs w:val="30"/>
        </w:rPr>
        <w:t>评审还应提供低一级任职资格证书复印件）；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7</w:t>
      </w:r>
      <w:r>
        <w:rPr>
          <w:rFonts w:ascii="仿宋" w:eastAsia="仿宋" w:hAnsi="仿宋" w:cs="宋体" w:hint="eastAsia"/>
          <w:color w:val="000000" w:themeColor="text1"/>
          <w:kern w:val="0"/>
          <w:sz w:val="30"/>
          <w:szCs w:val="30"/>
        </w:rPr>
        <w:t>、专业技术职务外语考试合格证书复印件或免试证明材料原件；</w:t>
      </w:r>
    </w:p>
    <w:p w:rsidR="0030545D" w:rsidRDefault="00827720">
      <w:pPr>
        <w:widowControl/>
        <w:spacing w:line="520" w:lineRule="exact"/>
        <w:ind w:firstLineChars="200" w:firstLine="600"/>
        <w:jc w:val="left"/>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8</w:t>
      </w:r>
      <w:r>
        <w:rPr>
          <w:rFonts w:ascii="仿宋" w:eastAsia="仿宋" w:hAnsi="仿宋" w:cs="宋体" w:hint="eastAsia"/>
          <w:color w:val="000000" w:themeColor="text1"/>
          <w:kern w:val="0"/>
          <w:sz w:val="30"/>
          <w:szCs w:val="30"/>
        </w:rPr>
        <w:t>、专业技术职务计算机考试合格证书复印件或免试证明材料原件。</w:t>
      </w: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widowControl/>
        <w:spacing w:line="520" w:lineRule="exact"/>
        <w:jc w:val="left"/>
        <w:rPr>
          <w:rFonts w:ascii="宋体" w:hAnsi="宋体" w:cs="宋体"/>
          <w:color w:val="000000" w:themeColor="text1"/>
          <w:kern w:val="0"/>
          <w:sz w:val="24"/>
        </w:rPr>
      </w:pPr>
    </w:p>
    <w:p w:rsidR="0030545D" w:rsidRDefault="0030545D">
      <w:pPr>
        <w:rPr>
          <w:color w:val="000000" w:themeColor="text1"/>
        </w:rPr>
      </w:pPr>
    </w:p>
    <w:sectPr w:rsidR="0030545D" w:rsidSect="0030545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66DF"/>
    <w:rsid w:val="00295780"/>
    <w:rsid w:val="0030545D"/>
    <w:rsid w:val="003B6804"/>
    <w:rsid w:val="00783C68"/>
    <w:rsid w:val="00827720"/>
    <w:rsid w:val="008A66DF"/>
    <w:rsid w:val="00D74883"/>
    <w:rsid w:val="00DE3B5B"/>
    <w:rsid w:val="14736124"/>
    <w:rsid w:val="324E541B"/>
    <w:rsid w:val="54DB21A7"/>
    <w:rsid w:val="6CB3366B"/>
    <w:rsid w:val="7EA372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45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545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54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Title"/>
    <w:basedOn w:val="a"/>
    <w:next w:val="a"/>
    <w:link w:val="Char1"/>
    <w:qFormat/>
    <w:rsid w:val="0030545D"/>
    <w:pPr>
      <w:spacing w:before="240" w:after="60"/>
      <w:jc w:val="center"/>
      <w:outlineLvl w:val="0"/>
    </w:pPr>
    <w:rPr>
      <w:rFonts w:ascii="Calibri" w:hAnsi="Calibri"/>
      <w:b/>
      <w:bCs/>
      <w:sz w:val="32"/>
      <w:szCs w:val="32"/>
    </w:rPr>
  </w:style>
  <w:style w:type="character" w:customStyle="1" w:styleId="Char0">
    <w:name w:val="页眉 Char"/>
    <w:basedOn w:val="a0"/>
    <w:link w:val="a4"/>
    <w:uiPriority w:val="99"/>
    <w:semiHidden/>
    <w:qFormat/>
    <w:rsid w:val="0030545D"/>
    <w:rPr>
      <w:sz w:val="18"/>
      <w:szCs w:val="18"/>
    </w:rPr>
  </w:style>
  <w:style w:type="character" w:customStyle="1" w:styleId="Char">
    <w:name w:val="页脚 Char"/>
    <w:basedOn w:val="a0"/>
    <w:link w:val="a3"/>
    <w:uiPriority w:val="99"/>
    <w:semiHidden/>
    <w:qFormat/>
    <w:rsid w:val="0030545D"/>
    <w:rPr>
      <w:sz w:val="18"/>
      <w:szCs w:val="18"/>
    </w:rPr>
  </w:style>
  <w:style w:type="character" w:customStyle="1" w:styleId="Char1">
    <w:name w:val="标题 Char"/>
    <w:basedOn w:val="a0"/>
    <w:link w:val="a5"/>
    <w:qFormat/>
    <w:rsid w:val="0030545D"/>
    <w:rPr>
      <w:rFonts w:ascii="Calibri" w:eastAsia="宋体" w:hAnsi="Calibri" w:cs="Times New Roman"/>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912</Words>
  <Characters>5204</Characters>
  <Application>Microsoft Office Word</Application>
  <DocSecurity>0</DocSecurity>
  <Lines>43</Lines>
  <Paragraphs>12</Paragraphs>
  <ScaleCrop>false</ScaleCrop>
  <Company>Microsoft</Company>
  <LinksUpToDate>false</LinksUpToDate>
  <CharactersWithSpaces>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5</cp:revision>
  <dcterms:created xsi:type="dcterms:W3CDTF">2015-08-03T02:59:00Z</dcterms:created>
  <dcterms:modified xsi:type="dcterms:W3CDTF">2016-06-29T07:55:00Z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